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C42D" w14:textId="48C4BF7D" w:rsidR="00A80D37" w:rsidRDefault="00577542" w:rsidP="00301FBB">
      <w:pPr>
        <w:jc w:val="center"/>
        <w:rPr>
          <w:b/>
          <w:bCs/>
          <w:color w:val="C00000"/>
          <w:sz w:val="28"/>
          <w:szCs w:val="28"/>
        </w:rPr>
      </w:pPr>
      <w:r w:rsidRPr="001D3918">
        <w:rPr>
          <w:b/>
          <w:bCs/>
          <w:color w:val="C00000"/>
          <w:sz w:val="28"/>
          <w:szCs w:val="28"/>
        </w:rPr>
        <w:t>Formularz zgłoszeniowy – Konferencja Jubileuszowa IIA Polska</w:t>
      </w:r>
    </w:p>
    <w:p w14:paraId="3EF2F507" w14:textId="795C5AD7" w:rsidR="00DB28D1" w:rsidRPr="00640A71" w:rsidRDefault="00DB28D1" w:rsidP="00301FBB">
      <w:pPr>
        <w:jc w:val="center"/>
        <w:rPr>
          <w:b/>
          <w:bCs/>
          <w:color w:val="C00000"/>
          <w:sz w:val="28"/>
          <w:szCs w:val="28"/>
        </w:rPr>
      </w:pPr>
      <w:bookmarkStart w:id="1" w:name="_Hlk103945404"/>
      <w:r w:rsidRPr="00640A71">
        <w:rPr>
          <w:b/>
          <w:bCs/>
          <w:color w:val="C00000"/>
          <w:sz w:val="28"/>
          <w:szCs w:val="28"/>
        </w:rPr>
        <w:t>„P” jak piątek. „P” jak PROMOCJA!</w:t>
      </w:r>
    </w:p>
    <w:bookmarkEnd w:id="1"/>
    <w:p w14:paraId="6FB8C0D2" w14:textId="4F98BC45" w:rsidR="00577542" w:rsidRPr="00ED2E5C" w:rsidRDefault="007D5E50" w:rsidP="00301FBB">
      <w:pPr>
        <w:jc w:val="center"/>
        <w:rPr>
          <w:b/>
          <w:bCs/>
          <w:color w:val="0070C0"/>
          <w:sz w:val="28"/>
          <w:szCs w:val="28"/>
        </w:rPr>
      </w:pPr>
      <w:r w:rsidRPr="00ED2E5C">
        <w:rPr>
          <w:b/>
          <w:bCs/>
          <w:color w:val="0070C0"/>
          <w:sz w:val="28"/>
          <w:szCs w:val="28"/>
        </w:rPr>
        <w:t>08-10.06.2022 r., Hotel Holiday Inn, Józefów</w:t>
      </w:r>
    </w:p>
    <w:p w14:paraId="6F176BD9" w14:textId="502FA95D" w:rsidR="00577542" w:rsidRPr="001D3918" w:rsidRDefault="00577542">
      <w:pPr>
        <w:rPr>
          <w:b/>
          <w:bCs/>
          <w:sz w:val="24"/>
          <w:szCs w:val="24"/>
        </w:rPr>
      </w:pPr>
      <w:r w:rsidRPr="001D3918">
        <w:rPr>
          <w:b/>
          <w:bCs/>
          <w:sz w:val="24"/>
          <w:szCs w:val="24"/>
        </w:rPr>
        <w:t>Dane uczestnika: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30984" w14:paraId="7DDA6ECB" w14:textId="77777777" w:rsidTr="00DB46FC">
        <w:tc>
          <w:tcPr>
            <w:tcW w:w="3020" w:type="dxa"/>
            <w:vAlign w:val="center"/>
          </w:tcPr>
          <w:p w14:paraId="2387587A" w14:textId="14D92151" w:rsidR="00230984" w:rsidRDefault="00230984" w:rsidP="00DB46FC">
            <w:r>
              <w:t>Imię i nazwisko</w:t>
            </w:r>
          </w:p>
        </w:tc>
        <w:tc>
          <w:tcPr>
            <w:tcW w:w="3021" w:type="dxa"/>
            <w:vAlign w:val="center"/>
          </w:tcPr>
          <w:p w14:paraId="1A59F765" w14:textId="68DFE5E2" w:rsidR="00230984" w:rsidRDefault="00230984" w:rsidP="00DB46FC">
            <w:r>
              <w:t>Numer członkowski IIA (jeżeli dotyczy)</w:t>
            </w:r>
          </w:p>
        </w:tc>
        <w:tc>
          <w:tcPr>
            <w:tcW w:w="3021" w:type="dxa"/>
            <w:vAlign w:val="center"/>
          </w:tcPr>
          <w:p w14:paraId="0874A494" w14:textId="6B5FBE00" w:rsidR="00230984" w:rsidRDefault="00230984" w:rsidP="00DB46FC">
            <w:r>
              <w:t>Adres e-mail uczestnika</w:t>
            </w:r>
          </w:p>
        </w:tc>
      </w:tr>
      <w:tr w:rsidR="00230984" w14:paraId="21919E95" w14:textId="77777777" w:rsidTr="00DB46FC">
        <w:tc>
          <w:tcPr>
            <w:tcW w:w="3020" w:type="dxa"/>
            <w:vAlign w:val="center"/>
          </w:tcPr>
          <w:p w14:paraId="07677D6D" w14:textId="77777777" w:rsidR="00230984" w:rsidRDefault="00230984" w:rsidP="00DB46FC">
            <w:permStart w:id="1341149894" w:edGrp="everyone" w:colFirst="0" w:colLast="0"/>
            <w:permStart w:id="1903000953" w:edGrp="everyone" w:colFirst="1" w:colLast="1"/>
            <w:permStart w:id="1914972768" w:edGrp="everyone" w:colFirst="2" w:colLast="2"/>
          </w:p>
          <w:p w14:paraId="3FD96851" w14:textId="3AFC9832" w:rsidR="00230984" w:rsidRDefault="00230984" w:rsidP="00DB46FC"/>
        </w:tc>
        <w:tc>
          <w:tcPr>
            <w:tcW w:w="3021" w:type="dxa"/>
            <w:vAlign w:val="center"/>
          </w:tcPr>
          <w:p w14:paraId="324AEDB1" w14:textId="77777777" w:rsidR="00230984" w:rsidRDefault="00230984" w:rsidP="00DB46FC"/>
          <w:p w14:paraId="1283CDF6" w14:textId="35B31575" w:rsidR="00FC7658" w:rsidRDefault="00FC7658" w:rsidP="00DB46FC"/>
        </w:tc>
        <w:tc>
          <w:tcPr>
            <w:tcW w:w="3021" w:type="dxa"/>
            <w:vAlign w:val="center"/>
          </w:tcPr>
          <w:p w14:paraId="6D5C9A90" w14:textId="77777777" w:rsidR="00230984" w:rsidRDefault="00230984" w:rsidP="00DB46FC">
            <w:permStart w:id="828582585" w:edGrp="everyone"/>
            <w:permEnd w:id="828582585"/>
          </w:p>
          <w:p w14:paraId="6581045F" w14:textId="7F8D5E03" w:rsidR="00FC7658" w:rsidRDefault="00FC7658" w:rsidP="00DB46FC"/>
        </w:tc>
      </w:tr>
      <w:permEnd w:id="1341149894"/>
      <w:permEnd w:id="1903000953"/>
      <w:permEnd w:id="1914972768"/>
    </w:tbl>
    <w:p w14:paraId="58097704" w14:textId="7E27C584" w:rsidR="00577542" w:rsidRDefault="00577542"/>
    <w:p w14:paraId="56D15CD3" w14:textId="2DB8921D" w:rsidR="00577542" w:rsidRPr="001D3918" w:rsidRDefault="00577542">
      <w:pPr>
        <w:rPr>
          <w:b/>
          <w:bCs/>
          <w:sz w:val="24"/>
          <w:szCs w:val="24"/>
        </w:rPr>
      </w:pPr>
      <w:r w:rsidRPr="001D3918">
        <w:rPr>
          <w:b/>
          <w:bCs/>
          <w:sz w:val="24"/>
          <w:szCs w:val="24"/>
        </w:rPr>
        <w:t>Dane do faktury: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30984" w14:paraId="26D4C4FE" w14:textId="77777777" w:rsidTr="00DB46FC">
        <w:tc>
          <w:tcPr>
            <w:tcW w:w="3020" w:type="dxa"/>
            <w:vAlign w:val="center"/>
          </w:tcPr>
          <w:p w14:paraId="0BDDE8CA" w14:textId="540E086F" w:rsidR="00230984" w:rsidRDefault="00230984" w:rsidP="00DB46FC">
            <w:r>
              <w:t>Nazwa / płatnik (nabywca / odbiorca)</w:t>
            </w:r>
          </w:p>
        </w:tc>
        <w:tc>
          <w:tcPr>
            <w:tcW w:w="3021" w:type="dxa"/>
            <w:vAlign w:val="center"/>
          </w:tcPr>
          <w:p w14:paraId="5B384C3F" w14:textId="1C7F07CB" w:rsidR="00230984" w:rsidRDefault="00230984" w:rsidP="00DB46FC">
            <w:r w:rsidRPr="00577542">
              <w:t>Adres płatnika (ulica, miejscowość z kodem pocztowym)</w:t>
            </w:r>
          </w:p>
        </w:tc>
        <w:tc>
          <w:tcPr>
            <w:tcW w:w="3021" w:type="dxa"/>
            <w:vAlign w:val="center"/>
          </w:tcPr>
          <w:p w14:paraId="19D1F5F0" w14:textId="530907DA" w:rsidR="00230984" w:rsidRDefault="00230984" w:rsidP="00DB46FC">
            <w:r>
              <w:t>NIP</w:t>
            </w:r>
          </w:p>
        </w:tc>
      </w:tr>
      <w:tr w:rsidR="00230984" w14:paraId="5FA23535" w14:textId="77777777" w:rsidTr="00DB46FC">
        <w:tc>
          <w:tcPr>
            <w:tcW w:w="3020" w:type="dxa"/>
            <w:vAlign w:val="center"/>
          </w:tcPr>
          <w:p w14:paraId="70F10CEA" w14:textId="77777777" w:rsidR="00230984" w:rsidRDefault="00230984" w:rsidP="00DB46FC">
            <w:permStart w:id="1194732448" w:edGrp="everyone" w:colFirst="0" w:colLast="0"/>
            <w:permStart w:id="652552338" w:edGrp="everyone" w:colFirst="1" w:colLast="1"/>
            <w:permStart w:id="1084056347" w:edGrp="everyone" w:colFirst="2" w:colLast="2"/>
          </w:p>
          <w:p w14:paraId="4B95FEB8" w14:textId="7AC19EAB" w:rsidR="00230984" w:rsidRDefault="00230984" w:rsidP="00DB46FC"/>
        </w:tc>
        <w:tc>
          <w:tcPr>
            <w:tcW w:w="3021" w:type="dxa"/>
            <w:vAlign w:val="center"/>
          </w:tcPr>
          <w:p w14:paraId="39574FFA" w14:textId="77777777" w:rsidR="00230984" w:rsidRDefault="00230984" w:rsidP="00DB46FC"/>
          <w:p w14:paraId="5459A665" w14:textId="14A281B9" w:rsidR="00FC7658" w:rsidRDefault="00FC7658" w:rsidP="00DB46FC"/>
        </w:tc>
        <w:tc>
          <w:tcPr>
            <w:tcW w:w="3021" w:type="dxa"/>
            <w:vAlign w:val="center"/>
          </w:tcPr>
          <w:p w14:paraId="606F5917" w14:textId="77777777" w:rsidR="00230984" w:rsidRDefault="00230984" w:rsidP="00DB46FC"/>
          <w:p w14:paraId="0E514A75" w14:textId="65A40561" w:rsidR="00FC7658" w:rsidRDefault="00FC7658" w:rsidP="00DB46FC"/>
        </w:tc>
      </w:tr>
      <w:permEnd w:id="1194732448"/>
      <w:permEnd w:id="652552338"/>
      <w:permEnd w:id="1084056347"/>
    </w:tbl>
    <w:p w14:paraId="58A76835" w14:textId="295596D7" w:rsidR="00577542" w:rsidRDefault="00577542"/>
    <w:p w14:paraId="53888AEC" w14:textId="2B49EF7B" w:rsidR="00577542" w:rsidRPr="001D3918" w:rsidRDefault="00577542">
      <w:pPr>
        <w:rPr>
          <w:b/>
          <w:bCs/>
          <w:sz w:val="24"/>
          <w:szCs w:val="24"/>
        </w:rPr>
      </w:pPr>
      <w:r w:rsidRPr="001D3918">
        <w:rPr>
          <w:b/>
          <w:bCs/>
          <w:sz w:val="24"/>
          <w:szCs w:val="24"/>
        </w:rPr>
        <w:t>Koszt konferencji</w:t>
      </w:r>
      <w:r w:rsidR="00FC7658">
        <w:rPr>
          <w:b/>
          <w:bCs/>
          <w:sz w:val="24"/>
          <w:szCs w:val="24"/>
        </w:rPr>
        <w:t xml:space="preserve"> (do podanych cen należy doliczyć 23% VAT)</w:t>
      </w:r>
      <w:r w:rsidRPr="001D3918">
        <w:rPr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230984" w14:paraId="0F011034" w14:textId="77777777" w:rsidTr="00DB46FC">
        <w:trPr>
          <w:trHeight w:val="414"/>
        </w:trPr>
        <w:tc>
          <w:tcPr>
            <w:tcW w:w="1696" w:type="dxa"/>
            <w:vAlign w:val="center"/>
          </w:tcPr>
          <w:p w14:paraId="10B2A811" w14:textId="77777777" w:rsidR="00230984" w:rsidRDefault="00230984" w:rsidP="00DB46FC">
            <w:pPr>
              <w:rPr>
                <w:b/>
                <w:bCs/>
              </w:rPr>
            </w:pPr>
            <w:permStart w:id="2067267656" w:edGrp="everyone" w:colFirst="0" w:colLast="0"/>
          </w:p>
        </w:tc>
        <w:tc>
          <w:tcPr>
            <w:tcW w:w="7366" w:type="dxa"/>
            <w:vAlign w:val="center"/>
          </w:tcPr>
          <w:p w14:paraId="30E652BE" w14:textId="04A9F9DE" w:rsidR="00230984" w:rsidRDefault="00DB28D1" w:rsidP="00DB46FC">
            <w:pPr>
              <w:rPr>
                <w:b/>
                <w:bCs/>
              </w:rPr>
            </w:pPr>
            <w:r>
              <w:t>„P” jak promocja</w:t>
            </w:r>
            <w:r w:rsidR="00230984">
              <w:t xml:space="preserve"> - </w:t>
            </w:r>
            <w:r w:rsidR="00230984" w:rsidRPr="00577542">
              <w:t xml:space="preserve">Członkowie IIA Polska </w:t>
            </w:r>
            <w:r w:rsidR="00230984">
              <w:t>–</w:t>
            </w:r>
            <w:r w:rsidR="00230984" w:rsidRPr="00577542">
              <w:t xml:space="preserve"> </w:t>
            </w:r>
            <w:r w:rsidR="00230984">
              <w:t xml:space="preserve"> 1,950.00</w:t>
            </w:r>
            <w:r w:rsidR="00230984" w:rsidRPr="00577542">
              <w:t>zł netto</w:t>
            </w:r>
          </w:p>
        </w:tc>
      </w:tr>
      <w:tr w:rsidR="00230984" w14:paraId="788581A5" w14:textId="77777777" w:rsidTr="00DB46FC">
        <w:trPr>
          <w:trHeight w:val="420"/>
        </w:trPr>
        <w:tc>
          <w:tcPr>
            <w:tcW w:w="1696" w:type="dxa"/>
            <w:vAlign w:val="center"/>
          </w:tcPr>
          <w:p w14:paraId="36D751D0" w14:textId="77777777" w:rsidR="00230984" w:rsidRDefault="00230984" w:rsidP="00DB46FC">
            <w:pPr>
              <w:rPr>
                <w:b/>
                <w:bCs/>
              </w:rPr>
            </w:pPr>
            <w:permStart w:id="758674323" w:edGrp="everyone" w:colFirst="0" w:colLast="0"/>
            <w:permEnd w:id="2067267656"/>
          </w:p>
        </w:tc>
        <w:tc>
          <w:tcPr>
            <w:tcW w:w="7366" w:type="dxa"/>
            <w:vAlign w:val="center"/>
          </w:tcPr>
          <w:p w14:paraId="7D6A77DE" w14:textId="07E37EE3" w:rsidR="00230984" w:rsidRDefault="00DB28D1" w:rsidP="00DB46FC">
            <w:pPr>
              <w:rPr>
                <w:b/>
                <w:bCs/>
              </w:rPr>
            </w:pPr>
            <w:r>
              <w:t xml:space="preserve">„P” jak promocja </w:t>
            </w:r>
            <w:r w:rsidR="00230984">
              <w:t xml:space="preserve">- </w:t>
            </w:r>
            <w:r w:rsidR="00230984" w:rsidRPr="00577542">
              <w:t xml:space="preserve">Pozostałe osoby </w:t>
            </w:r>
            <w:r w:rsidR="00230984">
              <w:t>–</w:t>
            </w:r>
            <w:r w:rsidR="00230984" w:rsidRPr="00577542">
              <w:t xml:space="preserve"> </w:t>
            </w:r>
            <w:r w:rsidR="00230984">
              <w:t xml:space="preserve">  2,450.00</w:t>
            </w:r>
            <w:r w:rsidR="00230984" w:rsidRPr="00577542">
              <w:t xml:space="preserve"> zł netto </w:t>
            </w:r>
          </w:p>
        </w:tc>
      </w:tr>
      <w:permEnd w:id="758674323"/>
    </w:tbl>
    <w:p w14:paraId="33E2115E" w14:textId="39B590A2" w:rsidR="00230984" w:rsidRDefault="00230984">
      <w:pPr>
        <w:rPr>
          <w:b/>
          <w:bCs/>
        </w:rPr>
      </w:pPr>
    </w:p>
    <w:p w14:paraId="197D8CE2" w14:textId="64B4BA56" w:rsidR="00BB277B" w:rsidRPr="001D3918" w:rsidRDefault="00BB277B" w:rsidP="00BB277B">
      <w:pPr>
        <w:rPr>
          <w:b/>
          <w:bCs/>
          <w:sz w:val="24"/>
          <w:szCs w:val="24"/>
        </w:rPr>
      </w:pPr>
      <w:r w:rsidRPr="001D3918">
        <w:rPr>
          <w:b/>
          <w:bCs/>
          <w:sz w:val="24"/>
          <w:szCs w:val="24"/>
        </w:rPr>
        <w:t>Koszt konferencji</w:t>
      </w:r>
      <w:r>
        <w:rPr>
          <w:b/>
          <w:bCs/>
          <w:sz w:val="24"/>
          <w:szCs w:val="24"/>
        </w:rPr>
        <w:t xml:space="preserve"> </w:t>
      </w:r>
      <w:r w:rsidRPr="00BB277B">
        <w:rPr>
          <w:b/>
          <w:bCs/>
          <w:color w:val="FF0000"/>
          <w:sz w:val="24"/>
          <w:szCs w:val="24"/>
          <w:u w:val="single"/>
        </w:rPr>
        <w:t>bez noclegów</w:t>
      </w:r>
      <w:r w:rsidRPr="00BB277B"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(do podanych cen należy doliczyć 23% VAT)</w:t>
      </w:r>
      <w:r w:rsidRPr="001D3918">
        <w:rPr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BB277B" w14:paraId="12FE9098" w14:textId="77777777" w:rsidTr="00B347E8">
        <w:trPr>
          <w:trHeight w:val="414"/>
        </w:trPr>
        <w:tc>
          <w:tcPr>
            <w:tcW w:w="1696" w:type="dxa"/>
            <w:vAlign w:val="center"/>
          </w:tcPr>
          <w:p w14:paraId="024239B5" w14:textId="77777777" w:rsidR="00BB277B" w:rsidRDefault="00BB277B" w:rsidP="00B347E8">
            <w:pPr>
              <w:rPr>
                <w:b/>
                <w:bCs/>
              </w:rPr>
            </w:pPr>
            <w:permStart w:id="971913514" w:edGrp="everyone" w:colFirst="0" w:colLast="0"/>
          </w:p>
        </w:tc>
        <w:tc>
          <w:tcPr>
            <w:tcW w:w="7366" w:type="dxa"/>
            <w:vAlign w:val="center"/>
          </w:tcPr>
          <w:p w14:paraId="41AC8888" w14:textId="1105E317" w:rsidR="00BB277B" w:rsidRDefault="00DB28D1" w:rsidP="00B347E8">
            <w:pPr>
              <w:rPr>
                <w:b/>
                <w:bCs/>
              </w:rPr>
            </w:pPr>
            <w:r>
              <w:t xml:space="preserve">„P” jak promocja </w:t>
            </w:r>
            <w:r w:rsidR="00BB277B">
              <w:t xml:space="preserve">- </w:t>
            </w:r>
            <w:r w:rsidR="00BB277B" w:rsidRPr="00577542">
              <w:t xml:space="preserve">Członkowie IIA Polska </w:t>
            </w:r>
            <w:r w:rsidR="00BB277B">
              <w:t>–</w:t>
            </w:r>
            <w:r w:rsidR="00BB277B" w:rsidRPr="00577542">
              <w:t xml:space="preserve"> </w:t>
            </w:r>
            <w:r w:rsidR="00BB277B">
              <w:t xml:space="preserve"> 1,290.00</w:t>
            </w:r>
            <w:r w:rsidR="00BB277B" w:rsidRPr="00577542">
              <w:t>zł netto</w:t>
            </w:r>
          </w:p>
        </w:tc>
      </w:tr>
      <w:tr w:rsidR="00BB277B" w14:paraId="2ED39DC7" w14:textId="77777777" w:rsidTr="00B347E8">
        <w:trPr>
          <w:trHeight w:val="420"/>
        </w:trPr>
        <w:tc>
          <w:tcPr>
            <w:tcW w:w="1696" w:type="dxa"/>
            <w:vAlign w:val="center"/>
          </w:tcPr>
          <w:p w14:paraId="4AFDD0C3" w14:textId="77777777" w:rsidR="00BB277B" w:rsidRDefault="00BB277B" w:rsidP="00B347E8">
            <w:pPr>
              <w:rPr>
                <w:b/>
                <w:bCs/>
              </w:rPr>
            </w:pPr>
            <w:permStart w:id="752297159" w:edGrp="everyone" w:colFirst="0" w:colLast="0"/>
            <w:permEnd w:id="971913514"/>
          </w:p>
        </w:tc>
        <w:tc>
          <w:tcPr>
            <w:tcW w:w="7366" w:type="dxa"/>
            <w:vAlign w:val="center"/>
          </w:tcPr>
          <w:p w14:paraId="063EB5DD" w14:textId="5D8894FA" w:rsidR="00BB277B" w:rsidRDefault="00DB28D1" w:rsidP="00B347E8">
            <w:pPr>
              <w:rPr>
                <w:b/>
                <w:bCs/>
              </w:rPr>
            </w:pPr>
            <w:r>
              <w:t xml:space="preserve">„P” jak promocja </w:t>
            </w:r>
            <w:r w:rsidR="00BB277B">
              <w:t xml:space="preserve">- </w:t>
            </w:r>
            <w:r w:rsidR="00BB277B" w:rsidRPr="00577542">
              <w:t xml:space="preserve">Pozostałe osoby </w:t>
            </w:r>
            <w:r w:rsidR="00BB277B">
              <w:t>–</w:t>
            </w:r>
            <w:r w:rsidR="00BB277B" w:rsidRPr="00577542">
              <w:t xml:space="preserve"> </w:t>
            </w:r>
            <w:r w:rsidR="00BB277B">
              <w:t xml:space="preserve">  1,790.00</w:t>
            </w:r>
            <w:r w:rsidR="00BB277B" w:rsidRPr="00577542">
              <w:t xml:space="preserve"> zł netto</w:t>
            </w:r>
          </w:p>
        </w:tc>
      </w:tr>
      <w:permEnd w:id="752297159"/>
    </w:tbl>
    <w:p w14:paraId="7802AB96" w14:textId="77777777" w:rsidR="00BB277B" w:rsidRPr="00230984" w:rsidRDefault="00BB277B">
      <w:pPr>
        <w:rPr>
          <w:b/>
          <w:bCs/>
        </w:rPr>
      </w:pPr>
    </w:p>
    <w:p w14:paraId="59B17501" w14:textId="6ED6B56D" w:rsidR="00577542" w:rsidRPr="004223FA" w:rsidRDefault="00577542" w:rsidP="004223FA">
      <w:pPr>
        <w:jc w:val="center"/>
        <w:rPr>
          <w:b/>
          <w:bCs/>
          <w:color w:val="0070C0"/>
          <w:sz w:val="28"/>
          <w:szCs w:val="28"/>
        </w:rPr>
      </w:pPr>
      <w:r w:rsidRPr="004223FA">
        <w:rPr>
          <w:b/>
          <w:bCs/>
          <w:color w:val="0070C0"/>
          <w:sz w:val="28"/>
          <w:szCs w:val="28"/>
        </w:rPr>
        <w:t>Informacje organizacyjne</w:t>
      </w:r>
    </w:p>
    <w:p w14:paraId="3DFB07AA" w14:textId="7E4E4D51" w:rsidR="00577542" w:rsidRPr="001D3918" w:rsidRDefault="00577542">
      <w:pPr>
        <w:rPr>
          <w:b/>
          <w:bCs/>
          <w:sz w:val="24"/>
          <w:szCs w:val="24"/>
        </w:rPr>
      </w:pPr>
      <w:r w:rsidRPr="001D3918">
        <w:rPr>
          <w:b/>
          <w:bCs/>
          <w:sz w:val="24"/>
          <w:szCs w:val="24"/>
        </w:rPr>
        <w:t>Transport do / z hotelu – proszę wybrać: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230984" w14:paraId="3D1F85B7" w14:textId="77777777" w:rsidTr="00DB46FC">
        <w:trPr>
          <w:trHeight w:val="388"/>
        </w:trPr>
        <w:tc>
          <w:tcPr>
            <w:tcW w:w="1696" w:type="dxa"/>
            <w:vAlign w:val="center"/>
          </w:tcPr>
          <w:p w14:paraId="13E49B54" w14:textId="77777777" w:rsidR="00230984" w:rsidRDefault="00230984" w:rsidP="00DB46FC">
            <w:pPr>
              <w:rPr>
                <w:b/>
                <w:bCs/>
              </w:rPr>
            </w:pPr>
            <w:permStart w:id="578361509" w:edGrp="everyone" w:colFirst="0" w:colLast="0"/>
          </w:p>
        </w:tc>
        <w:tc>
          <w:tcPr>
            <w:tcW w:w="7366" w:type="dxa"/>
            <w:vAlign w:val="center"/>
          </w:tcPr>
          <w:p w14:paraId="4427922C" w14:textId="3CBF1FD6" w:rsidR="00230984" w:rsidRPr="00230984" w:rsidRDefault="00230984" w:rsidP="00DB46FC">
            <w:r w:rsidRPr="00577542">
              <w:t>w obie strony</w:t>
            </w:r>
          </w:p>
        </w:tc>
      </w:tr>
      <w:tr w:rsidR="00230984" w14:paraId="46C9D990" w14:textId="77777777" w:rsidTr="00DB46FC">
        <w:trPr>
          <w:trHeight w:val="422"/>
        </w:trPr>
        <w:tc>
          <w:tcPr>
            <w:tcW w:w="1696" w:type="dxa"/>
            <w:vAlign w:val="center"/>
          </w:tcPr>
          <w:p w14:paraId="7D598E40" w14:textId="77777777" w:rsidR="00230984" w:rsidRDefault="00230984" w:rsidP="00DB46FC">
            <w:pPr>
              <w:rPr>
                <w:b/>
                <w:bCs/>
              </w:rPr>
            </w:pPr>
            <w:permStart w:id="2112109955" w:edGrp="everyone" w:colFirst="0" w:colLast="0"/>
            <w:permEnd w:id="578361509"/>
          </w:p>
        </w:tc>
        <w:tc>
          <w:tcPr>
            <w:tcW w:w="7366" w:type="dxa"/>
            <w:vAlign w:val="center"/>
          </w:tcPr>
          <w:p w14:paraId="6FB3261B" w14:textId="1DB189F6" w:rsidR="00230984" w:rsidRPr="00230984" w:rsidRDefault="00230984" w:rsidP="00DB46FC">
            <w:r w:rsidRPr="00577542">
              <w:t>08.06 z Warszawy do hotelu</w:t>
            </w:r>
            <w:r w:rsidR="00182086">
              <w:t xml:space="preserve"> (w jedną stronę)</w:t>
            </w:r>
          </w:p>
        </w:tc>
      </w:tr>
      <w:tr w:rsidR="00230984" w14:paraId="19665E56" w14:textId="77777777" w:rsidTr="00DB46FC">
        <w:trPr>
          <w:trHeight w:val="414"/>
        </w:trPr>
        <w:tc>
          <w:tcPr>
            <w:tcW w:w="1696" w:type="dxa"/>
            <w:vAlign w:val="center"/>
          </w:tcPr>
          <w:p w14:paraId="48AC379D" w14:textId="77777777" w:rsidR="00230984" w:rsidRDefault="00230984" w:rsidP="00DB46FC">
            <w:pPr>
              <w:rPr>
                <w:b/>
                <w:bCs/>
              </w:rPr>
            </w:pPr>
            <w:permStart w:id="1100633511" w:edGrp="everyone" w:colFirst="0" w:colLast="0"/>
            <w:permEnd w:id="2112109955"/>
          </w:p>
        </w:tc>
        <w:tc>
          <w:tcPr>
            <w:tcW w:w="7366" w:type="dxa"/>
            <w:vAlign w:val="center"/>
          </w:tcPr>
          <w:p w14:paraId="11DE54C2" w14:textId="7DBB658E" w:rsidR="00230984" w:rsidRPr="00230984" w:rsidRDefault="00230984" w:rsidP="00DB46FC">
            <w:r w:rsidRPr="00577542">
              <w:t>10.06 z hotelu do Warszawy</w:t>
            </w:r>
            <w:r w:rsidR="00182086">
              <w:t xml:space="preserve"> (w jedną stronę)</w:t>
            </w:r>
          </w:p>
        </w:tc>
      </w:tr>
      <w:tr w:rsidR="00230984" w14:paraId="24248485" w14:textId="77777777" w:rsidTr="00DB46FC">
        <w:trPr>
          <w:trHeight w:val="420"/>
        </w:trPr>
        <w:tc>
          <w:tcPr>
            <w:tcW w:w="1696" w:type="dxa"/>
            <w:vAlign w:val="center"/>
          </w:tcPr>
          <w:p w14:paraId="073DC424" w14:textId="77777777" w:rsidR="00230984" w:rsidRDefault="00230984" w:rsidP="00DB46FC">
            <w:pPr>
              <w:rPr>
                <w:b/>
                <w:bCs/>
              </w:rPr>
            </w:pPr>
            <w:permStart w:id="1812230050" w:edGrp="everyone" w:colFirst="0" w:colLast="0"/>
            <w:permEnd w:id="1100633511"/>
          </w:p>
        </w:tc>
        <w:tc>
          <w:tcPr>
            <w:tcW w:w="7366" w:type="dxa"/>
            <w:vAlign w:val="center"/>
          </w:tcPr>
          <w:p w14:paraId="679A43B6" w14:textId="025A9B89" w:rsidR="00230984" w:rsidRPr="00230984" w:rsidRDefault="00230984" w:rsidP="00DB46FC">
            <w:r w:rsidRPr="00577542">
              <w:t>nie korzystam</w:t>
            </w:r>
          </w:p>
        </w:tc>
      </w:tr>
      <w:permEnd w:id="1812230050"/>
    </w:tbl>
    <w:p w14:paraId="1CF91B6F" w14:textId="77777777" w:rsidR="00230984" w:rsidRPr="00230984" w:rsidRDefault="00230984">
      <w:pPr>
        <w:rPr>
          <w:b/>
          <w:bCs/>
        </w:rPr>
      </w:pPr>
    </w:p>
    <w:p w14:paraId="0195718F" w14:textId="77777777" w:rsidR="00640A71" w:rsidRDefault="00640A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61E3930" w14:textId="6B56F22C" w:rsidR="00577542" w:rsidRPr="001D3918" w:rsidRDefault="00577542">
      <w:pPr>
        <w:rPr>
          <w:b/>
          <w:bCs/>
          <w:sz w:val="24"/>
          <w:szCs w:val="24"/>
        </w:rPr>
      </w:pPr>
      <w:r w:rsidRPr="001D3918">
        <w:rPr>
          <w:b/>
          <w:bCs/>
          <w:sz w:val="24"/>
          <w:szCs w:val="24"/>
        </w:rPr>
        <w:lastRenderedPageBreak/>
        <w:t>Zakwaterowanie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230984" w14:paraId="19BF7BBD" w14:textId="77777777" w:rsidTr="00DB46FC">
        <w:trPr>
          <w:trHeight w:val="495"/>
        </w:trPr>
        <w:tc>
          <w:tcPr>
            <w:tcW w:w="1696" w:type="dxa"/>
            <w:vAlign w:val="center"/>
          </w:tcPr>
          <w:p w14:paraId="70B15461" w14:textId="77777777" w:rsidR="00230984" w:rsidRDefault="00230984" w:rsidP="00DB46FC">
            <w:permStart w:id="307631865" w:edGrp="everyone" w:colFirst="0" w:colLast="0"/>
          </w:p>
        </w:tc>
        <w:tc>
          <w:tcPr>
            <w:tcW w:w="7366" w:type="dxa"/>
            <w:vAlign w:val="center"/>
          </w:tcPr>
          <w:p w14:paraId="5DFEF9BC" w14:textId="4FB65E78" w:rsidR="00230984" w:rsidRDefault="00230984" w:rsidP="00DB46FC">
            <w:r w:rsidRPr="00577542">
              <w:t>pokój dwuosobowy</w:t>
            </w:r>
          </w:p>
        </w:tc>
      </w:tr>
      <w:tr w:rsidR="00230984" w14:paraId="2B597CE8" w14:textId="77777777" w:rsidTr="00DB46FC">
        <w:tc>
          <w:tcPr>
            <w:tcW w:w="1696" w:type="dxa"/>
            <w:vAlign w:val="center"/>
          </w:tcPr>
          <w:p w14:paraId="61FABE5A" w14:textId="77777777" w:rsidR="00230984" w:rsidRDefault="00230984" w:rsidP="00DB46FC">
            <w:permStart w:id="102575039" w:edGrp="everyone" w:colFirst="0" w:colLast="0"/>
            <w:permEnd w:id="307631865"/>
          </w:p>
        </w:tc>
        <w:tc>
          <w:tcPr>
            <w:tcW w:w="7366" w:type="dxa"/>
            <w:vAlign w:val="center"/>
          </w:tcPr>
          <w:p w14:paraId="6B65617A" w14:textId="2252F537" w:rsidR="00230984" w:rsidRDefault="00230984" w:rsidP="00DB46FC">
            <w:r w:rsidRPr="00577542">
              <w:t>pokój jednoosobowy - dopłata 300 zł netto za dobę zostanie doliczona do faktury</w:t>
            </w:r>
          </w:p>
        </w:tc>
      </w:tr>
      <w:tr w:rsidR="00182086" w14:paraId="25DBCAE1" w14:textId="77777777" w:rsidTr="00814080">
        <w:trPr>
          <w:trHeight w:val="420"/>
        </w:trPr>
        <w:tc>
          <w:tcPr>
            <w:tcW w:w="1696" w:type="dxa"/>
            <w:vAlign w:val="center"/>
          </w:tcPr>
          <w:p w14:paraId="42F6E51B" w14:textId="77777777" w:rsidR="00182086" w:rsidRDefault="00182086" w:rsidP="00814080">
            <w:pPr>
              <w:rPr>
                <w:b/>
                <w:bCs/>
              </w:rPr>
            </w:pPr>
            <w:permStart w:id="406979827" w:edGrp="everyone" w:colFirst="0" w:colLast="0"/>
            <w:permEnd w:id="102575039"/>
          </w:p>
        </w:tc>
        <w:tc>
          <w:tcPr>
            <w:tcW w:w="7366" w:type="dxa"/>
            <w:vAlign w:val="center"/>
          </w:tcPr>
          <w:p w14:paraId="14C00711" w14:textId="77777777" w:rsidR="00182086" w:rsidRPr="00230984" w:rsidRDefault="00182086" w:rsidP="00814080">
            <w:r w:rsidRPr="00577542">
              <w:t>nie korzystam</w:t>
            </w:r>
          </w:p>
        </w:tc>
      </w:tr>
      <w:permEnd w:id="406979827"/>
    </w:tbl>
    <w:p w14:paraId="288022D6" w14:textId="0D93E867" w:rsidR="004223FA" w:rsidRDefault="004223FA"/>
    <w:p w14:paraId="6576400E" w14:textId="290588B0" w:rsidR="00577542" w:rsidRPr="001D3918" w:rsidRDefault="00E03594">
      <w:pPr>
        <w:rPr>
          <w:b/>
          <w:bCs/>
          <w:sz w:val="24"/>
          <w:szCs w:val="24"/>
        </w:rPr>
      </w:pPr>
      <w:r w:rsidRPr="001D3918">
        <w:rPr>
          <w:b/>
          <w:bCs/>
          <w:sz w:val="24"/>
          <w:szCs w:val="24"/>
        </w:rPr>
        <w:t>Ograniczenia związane z dietą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230984" w14:paraId="7FBB9376" w14:textId="77777777" w:rsidTr="00DB46FC">
        <w:trPr>
          <w:trHeight w:val="330"/>
        </w:trPr>
        <w:tc>
          <w:tcPr>
            <w:tcW w:w="1696" w:type="dxa"/>
            <w:vAlign w:val="center"/>
          </w:tcPr>
          <w:p w14:paraId="12FE55F8" w14:textId="77777777" w:rsidR="00230984" w:rsidRDefault="00230984" w:rsidP="00DB46FC">
            <w:permStart w:id="1541353163" w:edGrp="everyone" w:colFirst="0" w:colLast="0"/>
          </w:p>
        </w:tc>
        <w:tc>
          <w:tcPr>
            <w:tcW w:w="7366" w:type="dxa"/>
            <w:vAlign w:val="center"/>
          </w:tcPr>
          <w:p w14:paraId="4234D426" w14:textId="1220AD79" w:rsidR="00230984" w:rsidRDefault="00230984" w:rsidP="00DB46FC">
            <w:r w:rsidRPr="00E03594">
              <w:t>Brak</w:t>
            </w:r>
          </w:p>
        </w:tc>
      </w:tr>
      <w:tr w:rsidR="00230984" w14:paraId="2645CC09" w14:textId="77777777" w:rsidTr="00DB46FC">
        <w:trPr>
          <w:trHeight w:val="420"/>
        </w:trPr>
        <w:tc>
          <w:tcPr>
            <w:tcW w:w="1696" w:type="dxa"/>
            <w:vAlign w:val="center"/>
          </w:tcPr>
          <w:p w14:paraId="5A151804" w14:textId="77777777" w:rsidR="00230984" w:rsidRDefault="00230984" w:rsidP="00DB46FC">
            <w:permStart w:id="39798014" w:edGrp="everyone" w:colFirst="0" w:colLast="0"/>
            <w:permEnd w:id="1541353163"/>
          </w:p>
        </w:tc>
        <w:tc>
          <w:tcPr>
            <w:tcW w:w="7366" w:type="dxa"/>
            <w:vAlign w:val="center"/>
          </w:tcPr>
          <w:p w14:paraId="76473EEC" w14:textId="0AABC85D" w:rsidR="00230984" w:rsidRDefault="00230984" w:rsidP="00DB46FC">
            <w:r w:rsidRPr="00E03594">
              <w:t>Wegetariańskie</w:t>
            </w:r>
          </w:p>
        </w:tc>
      </w:tr>
      <w:tr w:rsidR="00230984" w14:paraId="32563E9B" w14:textId="77777777" w:rsidTr="00DB46FC">
        <w:trPr>
          <w:trHeight w:val="412"/>
        </w:trPr>
        <w:tc>
          <w:tcPr>
            <w:tcW w:w="1696" w:type="dxa"/>
            <w:vAlign w:val="center"/>
          </w:tcPr>
          <w:p w14:paraId="5EB1491D" w14:textId="77777777" w:rsidR="00230984" w:rsidRDefault="00230984" w:rsidP="00DB46FC">
            <w:permStart w:id="1869685444" w:edGrp="everyone" w:colFirst="0" w:colLast="0"/>
            <w:permEnd w:id="39798014"/>
          </w:p>
        </w:tc>
        <w:tc>
          <w:tcPr>
            <w:tcW w:w="7366" w:type="dxa"/>
            <w:vAlign w:val="center"/>
          </w:tcPr>
          <w:p w14:paraId="524EC130" w14:textId="7B323D3F" w:rsidR="00230984" w:rsidRDefault="00230984" w:rsidP="00DB46FC">
            <w:r w:rsidRPr="00E03594">
              <w:t>Wegańskie</w:t>
            </w:r>
          </w:p>
        </w:tc>
      </w:tr>
      <w:tr w:rsidR="00230984" w14:paraId="7EADD968" w14:textId="77777777" w:rsidTr="00DB46FC">
        <w:trPr>
          <w:trHeight w:val="417"/>
        </w:trPr>
        <w:tc>
          <w:tcPr>
            <w:tcW w:w="1696" w:type="dxa"/>
            <w:vAlign w:val="center"/>
          </w:tcPr>
          <w:p w14:paraId="31AC96ED" w14:textId="77777777" w:rsidR="00230984" w:rsidRDefault="00230984" w:rsidP="00DB46FC">
            <w:permStart w:id="807078996" w:edGrp="everyone" w:colFirst="0" w:colLast="0"/>
            <w:permEnd w:id="1869685444"/>
          </w:p>
        </w:tc>
        <w:tc>
          <w:tcPr>
            <w:tcW w:w="7366" w:type="dxa"/>
            <w:vAlign w:val="center"/>
          </w:tcPr>
          <w:p w14:paraId="4526DB0A" w14:textId="51649332" w:rsidR="00230984" w:rsidRDefault="00230984" w:rsidP="00DB46FC">
            <w:r w:rsidRPr="00E03594">
              <w:t>Bezglutenowe</w:t>
            </w:r>
          </w:p>
        </w:tc>
      </w:tr>
      <w:tr w:rsidR="00230984" w14:paraId="5E043527" w14:textId="77777777" w:rsidTr="00DB46FC">
        <w:trPr>
          <w:trHeight w:val="423"/>
        </w:trPr>
        <w:tc>
          <w:tcPr>
            <w:tcW w:w="1696" w:type="dxa"/>
            <w:vAlign w:val="center"/>
          </w:tcPr>
          <w:p w14:paraId="6E7A759F" w14:textId="77777777" w:rsidR="00230984" w:rsidRDefault="00230984" w:rsidP="00DB46FC">
            <w:permStart w:id="2119190475" w:edGrp="everyone" w:colFirst="0" w:colLast="0"/>
            <w:permEnd w:id="807078996"/>
          </w:p>
        </w:tc>
        <w:tc>
          <w:tcPr>
            <w:tcW w:w="7366" w:type="dxa"/>
            <w:vAlign w:val="center"/>
          </w:tcPr>
          <w:p w14:paraId="6AFF44ED" w14:textId="1A6FC201" w:rsidR="00230984" w:rsidRDefault="00230984" w:rsidP="00DB46FC">
            <w:r w:rsidRPr="00E03594">
              <w:t>Koszerne</w:t>
            </w:r>
          </w:p>
        </w:tc>
      </w:tr>
      <w:tr w:rsidR="00230984" w14:paraId="5F76BE7A" w14:textId="77777777" w:rsidTr="00DB46FC">
        <w:trPr>
          <w:trHeight w:val="416"/>
        </w:trPr>
        <w:tc>
          <w:tcPr>
            <w:tcW w:w="1696" w:type="dxa"/>
            <w:vAlign w:val="center"/>
          </w:tcPr>
          <w:p w14:paraId="6277F926" w14:textId="77777777" w:rsidR="00230984" w:rsidRDefault="00230984" w:rsidP="00DB46FC">
            <w:permStart w:id="74522368" w:edGrp="everyone" w:colFirst="0" w:colLast="0"/>
            <w:permEnd w:id="2119190475"/>
          </w:p>
        </w:tc>
        <w:tc>
          <w:tcPr>
            <w:tcW w:w="7366" w:type="dxa"/>
            <w:vAlign w:val="center"/>
          </w:tcPr>
          <w:p w14:paraId="2F9E1ACC" w14:textId="4C7255DD" w:rsidR="00230984" w:rsidRDefault="00230984" w:rsidP="00DB46FC">
            <w:r>
              <w:t>inne</w:t>
            </w:r>
          </w:p>
        </w:tc>
      </w:tr>
      <w:permEnd w:id="74522368"/>
    </w:tbl>
    <w:p w14:paraId="1C6ADB41" w14:textId="77777777" w:rsidR="00230984" w:rsidRDefault="00230984"/>
    <w:p w14:paraId="79EF6CCA" w14:textId="2B5994F9" w:rsidR="00577542" w:rsidRPr="004223FA" w:rsidRDefault="00E03594" w:rsidP="004223FA">
      <w:pPr>
        <w:jc w:val="center"/>
        <w:rPr>
          <w:b/>
          <w:bCs/>
          <w:color w:val="0070C0"/>
          <w:sz w:val="28"/>
          <w:szCs w:val="28"/>
        </w:rPr>
      </w:pPr>
      <w:r w:rsidRPr="004223FA">
        <w:rPr>
          <w:b/>
          <w:bCs/>
          <w:color w:val="0070C0"/>
          <w:sz w:val="28"/>
          <w:szCs w:val="28"/>
        </w:rPr>
        <w:t>Wybór ścieżek tematycznych</w:t>
      </w:r>
    </w:p>
    <w:p w14:paraId="545BA40D" w14:textId="379CEBE6" w:rsidR="00E03594" w:rsidRPr="001D3918" w:rsidRDefault="00E03594">
      <w:pPr>
        <w:rPr>
          <w:b/>
          <w:bCs/>
          <w:sz w:val="24"/>
          <w:szCs w:val="24"/>
        </w:rPr>
      </w:pPr>
      <w:r w:rsidRPr="001D3918">
        <w:rPr>
          <w:b/>
          <w:bCs/>
          <w:sz w:val="24"/>
          <w:szCs w:val="24"/>
        </w:rPr>
        <w:t>Ścieżka IT</w:t>
      </w:r>
      <w:r w:rsidR="001D3918">
        <w:rPr>
          <w:b/>
          <w:bCs/>
          <w:sz w:val="24"/>
          <w:szCs w:val="24"/>
        </w:rPr>
        <w:t xml:space="preserve">; </w:t>
      </w:r>
      <w:r w:rsidRPr="001D3918">
        <w:rPr>
          <w:b/>
          <w:bCs/>
          <w:sz w:val="24"/>
          <w:szCs w:val="24"/>
        </w:rPr>
        <w:t>09.06.2022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230984" w14:paraId="3950716A" w14:textId="77777777" w:rsidTr="00DB46FC">
        <w:trPr>
          <w:trHeight w:val="647"/>
        </w:trPr>
        <w:tc>
          <w:tcPr>
            <w:tcW w:w="1696" w:type="dxa"/>
            <w:vAlign w:val="center"/>
          </w:tcPr>
          <w:p w14:paraId="20094A77" w14:textId="77777777" w:rsidR="00230984" w:rsidRDefault="00230984" w:rsidP="00DB46FC">
            <w:pPr>
              <w:rPr>
                <w:b/>
                <w:bCs/>
              </w:rPr>
            </w:pPr>
            <w:permStart w:id="1678841405" w:edGrp="everyone" w:colFirst="0" w:colLast="0"/>
          </w:p>
        </w:tc>
        <w:tc>
          <w:tcPr>
            <w:tcW w:w="7366" w:type="dxa"/>
            <w:vAlign w:val="center"/>
          </w:tcPr>
          <w:p w14:paraId="1F7A7E6A" w14:textId="0F088714" w:rsidR="00230984" w:rsidRDefault="00230984" w:rsidP="00DB46FC">
            <w:pPr>
              <w:rPr>
                <w:b/>
                <w:bCs/>
              </w:rPr>
            </w:pPr>
            <w:r w:rsidRPr="00E03594">
              <w:t>14:</w:t>
            </w:r>
            <w:r w:rsidR="00640A71">
              <w:t>45</w:t>
            </w:r>
            <w:r w:rsidRPr="00E03594">
              <w:t xml:space="preserve"> - 15:</w:t>
            </w:r>
            <w:r w:rsidR="00640A71">
              <w:t>25</w:t>
            </w:r>
            <w:r w:rsidRPr="00E03594">
              <w:t xml:space="preserve">  PANEL: Najnowsze zagrożenia i trendy w cyberbezpieczeństwie</w:t>
            </w:r>
          </w:p>
        </w:tc>
      </w:tr>
      <w:tr w:rsidR="00230984" w14:paraId="0C918184" w14:textId="77777777" w:rsidTr="00DB46FC">
        <w:tc>
          <w:tcPr>
            <w:tcW w:w="1696" w:type="dxa"/>
            <w:vAlign w:val="center"/>
          </w:tcPr>
          <w:p w14:paraId="5E1BBF3B" w14:textId="77777777" w:rsidR="00230984" w:rsidRDefault="00230984" w:rsidP="00DB46FC">
            <w:pPr>
              <w:rPr>
                <w:b/>
                <w:bCs/>
              </w:rPr>
            </w:pPr>
            <w:permStart w:id="21115416" w:edGrp="everyone" w:colFirst="0" w:colLast="0"/>
            <w:permEnd w:id="1678841405"/>
          </w:p>
        </w:tc>
        <w:tc>
          <w:tcPr>
            <w:tcW w:w="7366" w:type="dxa"/>
            <w:vAlign w:val="center"/>
          </w:tcPr>
          <w:p w14:paraId="69841E76" w14:textId="3623C282" w:rsidR="00230984" w:rsidRDefault="00230984" w:rsidP="00DB46FC">
            <w:pPr>
              <w:rPr>
                <w:b/>
                <w:bCs/>
              </w:rPr>
            </w:pPr>
            <w:r w:rsidRPr="00E03594">
              <w:t>15:</w:t>
            </w:r>
            <w:r w:rsidR="00640A71">
              <w:t>30</w:t>
            </w:r>
            <w:r w:rsidRPr="00E03594">
              <w:t xml:space="preserve"> </w:t>
            </w:r>
            <w:r w:rsidR="00640A71">
              <w:t>–</w:t>
            </w:r>
            <w:r w:rsidRPr="00E03594">
              <w:t xml:space="preserve"> </w:t>
            </w:r>
            <w:r w:rsidR="00640A71">
              <w:t>16:10</w:t>
            </w:r>
            <w:r w:rsidRPr="00E03594">
              <w:t xml:space="preserve"> Chmura obliczeniowa a ciągłość działania – czy i kiedy chmura może pomóc w podniesieniu odporności organizacji</w:t>
            </w:r>
            <w:r>
              <w:t xml:space="preserve">. </w:t>
            </w:r>
          </w:p>
        </w:tc>
      </w:tr>
      <w:tr w:rsidR="00230984" w14:paraId="2A837008" w14:textId="77777777" w:rsidTr="00DB46FC">
        <w:trPr>
          <w:trHeight w:val="579"/>
        </w:trPr>
        <w:tc>
          <w:tcPr>
            <w:tcW w:w="1696" w:type="dxa"/>
            <w:vAlign w:val="center"/>
          </w:tcPr>
          <w:p w14:paraId="452266F7" w14:textId="77777777" w:rsidR="00230984" w:rsidRDefault="00230984" w:rsidP="00DB46FC">
            <w:pPr>
              <w:rPr>
                <w:b/>
                <w:bCs/>
              </w:rPr>
            </w:pPr>
            <w:permStart w:id="1943828183" w:edGrp="everyone" w:colFirst="0" w:colLast="0"/>
            <w:permEnd w:id="21115416"/>
          </w:p>
        </w:tc>
        <w:tc>
          <w:tcPr>
            <w:tcW w:w="7366" w:type="dxa"/>
            <w:vAlign w:val="center"/>
          </w:tcPr>
          <w:p w14:paraId="53D4EC8B" w14:textId="511CF40B" w:rsidR="00230984" w:rsidRDefault="00230984" w:rsidP="00DB46FC">
            <w:pPr>
              <w:rPr>
                <w:b/>
                <w:bCs/>
              </w:rPr>
            </w:pPr>
            <w:r w:rsidRPr="00E03594">
              <w:t>16:</w:t>
            </w:r>
            <w:r w:rsidR="00640A71">
              <w:t>3</w:t>
            </w:r>
            <w:r w:rsidRPr="00E03594">
              <w:t xml:space="preserve">5 </w:t>
            </w:r>
            <w:r w:rsidR="00640A71">
              <w:t>–</w:t>
            </w:r>
            <w:r w:rsidRPr="00E03594">
              <w:t xml:space="preserve"> </w:t>
            </w:r>
            <w:r w:rsidR="00640A71">
              <w:t>17:15</w:t>
            </w:r>
            <w:r w:rsidRPr="00E03594">
              <w:t xml:space="preserve"> DevSecOps i jak z tym żyć?  </w:t>
            </w:r>
          </w:p>
        </w:tc>
      </w:tr>
      <w:tr w:rsidR="00230984" w14:paraId="7D5B4EB0" w14:textId="77777777" w:rsidTr="00DB46FC">
        <w:trPr>
          <w:trHeight w:val="559"/>
        </w:trPr>
        <w:tc>
          <w:tcPr>
            <w:tcW w:w="1696" w:type="dxa"/>
            <w:vAlign w:val="center"/>
          </w:tcPr>
          <w:p w14:paraId="0F6DAD17" w14:textId="77777777" w:rsidR="00230984" w:rsidRDefault="00230984" w:rsidP="00DB46FC">
            <w:pPr>
              <w:rPr>
                <w:b/>
                <w:bCs/>
              </w:rPr>
            </w:pPr>
            <w:permStart w:id="529072261" w:edGrp="everyone" w:colFirst="0" w:colLast="0"/>
            <w:permEnd w:id="1943828183"/>
          </w:p>
        </w:tc>
        <w:tc>
          <w:tcPr>
            <w:tcW w:w="7366" w:type="dxa"/>
            <w:vAlign w:val="center"/>
          </w:tcPr>
          <w:p w14:paraId="7D95F816" w14:textId="02F6539D" w:rsidR="00230984" w:rsidRDefault="00230984" w:rsidP="00DB46FC">
            <w:pPr>
              <w:rPr>
                <w:b/>
                <w:bCs/>
              </w:rPr>
            </w:pPr>
            <w:r w:rsidRPr="00E03594">
              <w:t>17:</w:t>
            </w:r>
            <w:r w:rsidR="00640A71">
              <w:t>2</w:t>
            </w:r>
            <w:r w:rsidRPr="00E03594">
              <w:t xml:space="preserve">0 </w:t>
            </w:r>
            <w:r w:rsidR="00640A71">
              <w:t>–</w:t>
            </w:r>
            <w:r w:rsidRPr="00E03594">
              <w:t xml:space="preserve"> </w:t>
            </w:r>
            <w:r w:rsidR="00640A71">
              <w:t>18:00</w:t>
            </w:r>
            <w:r w:rsidRPr="00E03594">
              <w:t xml:space="preserve"> Wyzwania audytu technologii OT/ICS/SCADA. </w:t>
            </w:r>
          </w:p>
        </w:tc>
      </w:tr>
      <w:permEnd w:id="529072261"/>
    </w:tbl>
    <w:p w14:paraId="255446BB" w14:textId="77777777" w:rsidR="00230984" w:rsidRPr="00E03594" w:rsidRDefault="00230984">
      <w:pPr>
        <w:rPr>
          <w:b/>
          <w:bCs/>
        </w:rPr>
      </w:pPr>
    </w:p>
    <w:p w14:paraId="723C5E9D" w14:textId="5600D2A9" w:rsidR="00E03594" w:rsidRPr="001D3918" w:rsidRDefault="001D3918">
      <w:pPr>
        <w:rPr>
          <w:b/>
          <w:bCs/>
          <w:sz w:val="24"/>
          <w:szCs w:val="24"/>
        </w:rPr>
      </w:pPr>
      <w:r w:rsidRPr="001D3918">
        <w:rPr>
          <w:b/>
          <w:bCs/>
          <w:sz w:val="24"/>
          <w:szCs w:val="24"/>
        </w:rPr>
        <w:t>Ścieżka IT</w:t>
      </w:r>
      <w:r>
        <w:rPr>
          <w:b/>
          <w:bCs/>
          <w:sz w:val="24"/>
          <w:szCs w:val="24"/>
        </w:rPr>
        <w:t xml:space="preserve">; </w:t>
      </w:r>
      <w:r w:rsidR="00E03594" w:rsidRPr="001D3918">
        <w:rPr>
          <w:b/>
          <w:bCs/>
          <w:sz w:val="24"/>
          <w:szCs w:val="24"/>
        </w:rPr>
        <w:t>10.06.2022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1A53C4" w14:paraId="11F49D1B" w14:textId="77777777" w:rsidTr="00DB46FC">
        <w:tc>
          <w:tcPr>
            <w:tcW w:w="1696" w:type="dxa"/>
            <w:vAlign w:val="center"/>
          </w:tcPr>
          <w:p w14:paraId="6AF29A21" w14:textId="77777777" w:rsidR="001A53C4" w:rsidRDefault="001A53C4" w:rsidP="00DB46FC">
            <w:pPr>
              <w:rPr>
                <w:b/>
                <w:bCs/>
              </w:rPr>
            </w:pPr>
            <w:permStart w:id="109255414" w:edGrp="everyone" w:colFirst="0" w:colLast="0"/>
          </w:p>
        </w:tc>
        <w:tc>
          <w:tcPr>
            <w:tcW w:w="7366" w:type="dxa"/>
            <w:vAlign w:val="center"/>
          </w:tcPr>
          <w:p w14:paraId="780FD1E8" w14:textId="5C02495B" w:rsidR="001A53C4" w:rsidRDefault="001A53C4" w:rsidP="00DB46FC">
            <w:pPr>
              <w:rPr>
                <w:b/>
                <w:bCs/>
              </w:rPr>
            </w:pPr>
            <w:r w:rsidRPr="00E03594">
              <w:t xml:space="preserve">09:10 - 10:00 Nie ufaj nikomu. Łańcuch dostaw - najsłabsze ogniwo bezpieczeństwa organizacji?  </w:t>
            </w:r>
          </w:p>
        </w:tc>
      </w:tr>
      <w:tr w:rsidR="001A53C4" w14:paraId="6102C5E9" w14:textId="77777777" w:rsidTr="00DB46FC">
        <w:trPr>
          <w:trHeight w:val="504"/>
        </w:trPr>
        <w:tc>
          <w:tcPr>
            <w:tcW w:w="1696" w:type="dxa"/>
            <w:vAlign w:val="center"/>
          </w:tcPr>
          <w:p w14:paraId="703BD6F8" w14:textId="77777777" w:rsidR="001A53C4" w:rsidRDefault="001A53C4" w:rsidP="00DB46FC">
            <w:pPr>
              <w:rPr>
                <w:b/>
                <w:bCs/>
              </w:rPr>
            </w:pPr>
            <w:permStart w:id="419105309" w:edGrp="everyone" w:colFirst="0" w:colLast="0"/>
            <w:permEnd w:id="109255414"/>
          </w:p>
        </w:tc>
        <w:tc>
          <w:tcPr>
            <w:tcW w:w="7366" w:type="dxa"/>
            <w:vAlign w:val="center"/>
          </w:tcPr>
          <w:p w14:paraId="42B2D0D8" w14:textId="5EC50737" w:rsidR="001A53C4" w:rsidRDefault="001A53C4" w:rsidP="00DB46FC">
            <w:pPr>
              <w:rPr>
                <w:b/>
                <w:bCs/>
              </w:rPr>
            </w:pPr>
            <w:r w:rsidRPr="007D5E50">
              <w:rPr>
                <w:lang w:val="en-US"/>
              </w:rPr>
              <w:t xml:space="preserve">10:10-11:00 Audyt Security Operation Center.  </w:t>
            </w:r>
          </w:p>
        </w:tc>
      </w:tr>
      <w:permEnd w:id="419105309"/>
    </w:tbl>
    <w:p w14:paraId="3F4019DF" w14:textId="56FAE535" w:rsidR="001A53C4" w:rsidRDefault="001A53C4">
      <w:pPr>
        <w:rPr>
          <w:b/>
          <w:bCs/>
        </w:rPr>
      </w:pPr>
    </w:p>
    <w:p w14:paraId="7237FC51" w14:textId="68D79600" w:rsidR="00BB277B" w:rsidRDefault="00BB277B">
      <w:pPr>
        <w:rPr>
          <w:b/>
          <w:bCs/>
        </w:rPr>
      </w:pPr>
      <w:r>
        <w:rPr>
          <w:b/>
          <w:bCs/>
        </w:rPr>
        <w:br w:type="page"/>
      </w:r>
    </w:p>
    <w:p w14:paraId="31A27177" w14:textId="77777777" w:rsidR="00BB277B" w:rsidRPr="00E03594" w:rsidRDefault="00BB277B">
      <w:pPr>
        <w:rPr>
          <w:b/>
          <w:bCs/>
        </w:rPr>
      </w:pPr>
    </w:p>
    <w:p w14:paraId="5DED1DA0" w14:textId="7C948683" w:rsidR="00E03594" w:rsidRPr="001D3918" w:rsidRDefault="00E03594" w:rsidP="00E03594">
      <w:pPr>
        <w:rPr>
          <w:b/>
          <w:bCs/>
          <w:sz w:val="24"/>
          <w:szCs w:val="24"/>
        </w:rPr>
      </w:pPr>
      <w:r w:rsidRPr="001D3918">
        <w:rPr>
          <w:b/>
          <w:bCs/>
          <w:sz w:val="24"/>
          <w:szCs w:val="24"/>
          <w:lang w:val="en-US"/>
        </w:rPr>
        <w:t>Ścieżka Soft Skills</w:t>
      </w:r>
      <w:r w:rsidR="001D3918">
        <w:rPr>
          <w:b/>
          <w:bCs/>
          <w:sz w:val="24"/>
          <w:szCs w:val="24"/>
          <w:lang w:val="en-US"/>
        </w:rPr>
        <w:t xml:space="preserve">; </w:t>
      </w:r>
      <w:r w:rsidRPr="001D3918">
        <w:rPr>
          <w:b/>
          <w:bCs/>
          <w:sz w:val="24"/>
          <w:szCs w:val="24"/>
        </w:rPr>
        <w:t>09.06.2022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1A53C4" w14:paraId="650C648C" w14:textId="77777777" w:rsidTr="00DB46FC">
        <w:tc>
          <w:tcPr>
            <w:tcW w:w="1696" w:type="dxa"/>
            <w:vAlign w:val="center"/>
          </w:tcPr>
          <w:p w14:paraId="38AE4582" w14:textId="77777777" w:rsidR="001A53C4" w:rsidRDefault="001A53C4" w:rsidP="00DB46FC">
            <w:pPr>
              <w:rPr>
                <w:b/>
                <w:bCs/>
              </w:rPr>
            </w:pPr>
            <w:permStart w:id="1102346436" w:edGrp="everyone" w:colFirst="0" w:colLast="0"/>
          </w:p>
        </w:tc>
        <w:tc>
          <w:tcPr>
            <w:tcW w:w="7366" w:type="dxa"/>
            <w:vAlign w:val="center"/>
          </w:tcPr>
          <w:p w14:paraId="10AD57C2" w14:textId="2100D93A" w:rsidR="001A53C4" w:rsidRDefault="00640A71" w:rsidP="00DB46FC">
            <w:pPr>
              <w:rPr>
                <w:b/>
                <w:bCs/>
              </w:rPr>
            </w:pPr>
            <w:r w:rsidRPr="00E03594">
              <w:t>14:</w:t>
            </w:r>
            <w:r>
              <w:t>45</w:t>
            </w:r>
            <w:r w:rsidRPr="00E03594">
              <w:t xml:space="preserve"> - 15:</w:t>
            </w:r>
            <w:r>
              <w:t>25</w:t>
            </w:r>
            <w:r w:rsidRPr="00E03594">
              <w:t xml:space="preserve">  </w:t>
            </w:r>
            <w:r w:rsidR="00EE7FEE">
              <w:t>Psychologiczne i społeczne wyzwania w pracy audytora wewnętrznego.</w:t>
            </w:r>
          </w:p>
        </w:tc>
      </w:tr>
      <w:tr w:rsidR="001A53C4" w14:paraId="7294CA19" w14:textId="77777777" w:rsidTr="00DB46FC">
        <w:tc>
          <w:tcPr>
            <w:tcW w:w="1696" w:type="dxa"/>
            <w:vAlign w:val="center"/>
          </w:tcPr>
          <w:p w14:paraId="277A3C1B" w14:textId="77777777" w:rsidR="001A53C4" w:rsidRDefault="001A53C4" w:rsidP="00DB46FC">
            <w:pPr>
              <w:rPr>
                <w:b/>
                <w:bCs/>
              </w:rPr>
            </w:pPr>
            <w:permStart w:id="924403540" w:edGrp="everyone" w:colFirst="0" w:colLast="0"/>
            <w:permEnd w:id="1102346436"/>
          </w:p>
        </w:tc>
        <w:tc>
          <w:tcPr>
            <w:tcW w:w="7366" w:type="dxa"/>
            <w:vAlign w:val="center"/>
          </w:tcPr>
          <w:p w14:paraId="1760AB35" w14:textId="049ABCF5" w:rsidR="001A53C4" w:rsidRDefault="00C923BA" w:rsidP="00DB46FC">
            <w:pPr>
              <w:rPr>
                <w:b/>
                <w:bCs/>
              </w:rPr>
            </w:pPr>
            <w:r w:rsidRPr="00E03594">
              <w:t>15:</w:t>
            </w:r>
            <w:r>
              <w:t>30</w:t>
            </w:r>
            <w:r w:rsidRPr="00E03594">
              <w:t xml:space="preserve"> </w:t>
            </w:r>
            <w:r>
              <w:t>–</w:t>
            </w:r>
            <w:r w:rsidRPr="00E03594">
              <w:t xml:space="preserve"> </w:t>
            </w:r>
            <w:r>
              <w:t>16:10</w:t>
            </w:r>
            <w:r w:rsidRPr="00E03594">
              <w:t xml:space="preserve"> </w:t>
            </w:r>
            <w:r w:rsidR="001A53C4" w:rsidRPr="00301FBB">
              <w:t>Wykorzystanie soczewek systemowych SPOCO® i wzoru przedsiębiorczości na przykładzie roli audytora wewnętrznego w organizacji</w:t>
            </w:r>
            <w:r w:rsidR="001A53C4" w:rsidRPr="00E03594">
              <w:t xml:space="preserve">. </w:t>
            </w:r>
          </w:p>
        </w:tc>
      </w:tr>
      <w:tr w:rsidR="001A53C4" w14:paraId="7B79A75B" w14:textId="77777777" w:rsidTr="00DB46FC">
        <w:tc>
          <w:tcPr>
            <w:tcW w:w="1696" w:type="dxa"/>
            <w:vAlign w:val="center"/>
          </w:tcPr>
          <w:p w14:paraId="511A039D" w14:textId="77777777" w:rsidR="001A53C4" w:rsidRDefault="001A53C4" w:rsidP="00DB46FC">
            <w:pPr>
              <w:rPr>
                <w:b/>
                <w:bCs/>
              </w:rPr>
            </w:pPr>
            <w:permStart w:id="469198708" w:edGrp="everyone" w:colFirst="0" w:colLast="0"/>
            <w:permEnd w:id="924403540"/>
          </w:p>
        </w:tc>
        <w:tc>
          <w:tcPr>
            <w:tcW w:w="7366" w:type="dxa"/>
            <w:vAlign w:val="center"/>
          </w:tcPr>
          <w:p w14:paraId="6E09727A" w14:textId="51B94E0A" w:rsidR="001A53C4" w:rsidRDefault="00C923BA" w:rsidP="00DB46FC">
            <w:pPr>
              <w:rPr>
                <w:b/>
                <w:bCs/>
              </w:rPr>
            </w:pPr>
            <w:r w:rsidRPr="00E03594">
              <w:t>16:</w:t>
            </w:r>
            <w:r>
              <w:t>3</w:t>
            </w:r>
            <w:r w:rsidRPr="00E03594">
              <w:t xml:space="preserve">5 </w:t>
            </w:r>
            <w:r>
              <w:t>–</w:t>
            </w:r>
            <w:r w:rsidRPr="00E03594">
              <w:t xml:space="preserve"> </w:t>
            </w:r>
            <w:r>
              <w:t>17:15</w:t>
            </w:r>
            <w:r w:rsidRPr="00E03594">
              <w:t xml:space="preserve"> </w:t>
            </w:r>
            <w:r w:rsidR="001A53C4">
              <w:t>PANEL:</w:t>
            </w:r>
            <w:r w:rsidR="0047317B">
              <w:t xml:space="preserve"> </w:t>
            </w:r>
            <w:r w:rsidR="001A53C4" w:rsidRPr="00E03594">
              <w:t xml:space="preserve">Budowanie wizerunku audytu wewnętrznego w organizacji. </w:t>
            </w:r>
          </w:p>
        </w:tc>
      </w:tr>
      <w:tr w:rsidR="001A53C4" w14:paraId="309D6DA9" w14:textId="77777777" w:rsidTr="00DB46FC">
        <w:tc>
          <w:tcPr>
            <w:tcW w:w="1696" w:type="dxa"/>
            <w:vAlign w:val="center"/>
          </w:tcPr>
          <w:p w14:paraId="051643C6" w14:textId="77777777" w:rsidR="001A53C4" w:rsidRDefault="001A53C4" w:rsidP="00DB46FC">
            <w:pPr>
              <w:rPr>
                <w:b/>
                <w:bCs/>
              </w:rPr>
            </w:pPr>
            <w:permStart w:id="213023692" w:edGrp="everyone" w:colFirst="0" w:colLast="0"/>
            <w:permEnd w:id="469198708"/>
          </w:p>
        </w:tc>
        <w:tc>
          <w:tcPr>
            <w:tcW w:w="7366" w:type="dxa"/>
            <w:vAlign w:val="center"/>
          </w:tcPr>
          <w:p w14:paraId="4232C431" w14:textId="75AF5C25" w:rsidR="001A53C4" w:rsidRDefault="00C923BA" w:rsidP="00DB46FC">
            <w:pPr>
              <w:rPr>
                <w:b/>
                <w:bCs/>
              </w:rPr>
            </w:pPr>
            <w:r w:rsidRPr="00E03594">
              <w:t>17:</w:t>
            </w:r>
            <w:r>
              <w:t>2</w:t>
            </w:r>
            <w:r w:rsidRPr="00E03594">
              <w:t xml:space="preserve">0 </w:t>
            </w:r>
            <w:r>
              <w:t>–</w:t>
            </w:r>
            <w:r w:rsidRPr="00E03594">
              <w:t xml:space="preserve"> </w:t>
            </w:r>
            <w:r>
              <w:t>18:00</w:t>
            </w:r>
            <w:r w:rsidRPr="00E03594">
              <w:t xml:space="preserve"> </w:t>
            </w:r>
            <w:r>
              <w:t xml:space="preserve"> </w:t>
            </w:r>
            <w:r w:rsidR="001A53C4">
              <w:t xml:space="preserve">PANEL: Doskonalenie systemu komunikowania wyników audytu wewnętrznego w organizacji na przykładzie jednostek samorządu terytorialnego. </w:t>
            </w:r>
          </w:p>
        </w:tc>
      </w:tr>
      <w:permEnd w:id="213023692"/>
    </w:tbl>
    <w:p w14:paraId="2F114D05" w14:textId="04DD9DD3" w:rsidR="001A53C4" w:rsidRDefault="001A53C4" w:rsidP="00E03594">
      <w:pPr>
        <w:rPr>
          <w:b/>
          <w:bCs/>
        </w:rPr>
      </w:pPr>
    </w:p>
    <w:p w14:paraId="44FC4E77" w14:textId="77777777" w:rsidR="001D3918" w:rsidRPr="00E03594" w:rsidRDefault="001D3918" w:rsidP="00E03594">
      <w:pPr>
        <w:rPr>
          <w:b/>
          <w:bCs/>
        </w:rPr>
      </w:pPr>
    </w:p>
    <w:p w14:paraId="243E0463" w14:textId="60C1C634" w:rsidR="00E03594" w:rsidRPr="001D3918" w:rsidRDefault="001D3918" w:rsidP="00E03594">
      <w:pPr>
        <w:rPr>
          <w:b/>
          <w:bCs/>
          <w:sz w:val="24"/>
          <w:szCs w:val="24"/>
        </w:rPr>
      </w:pPr>
      <w:r w:rsidRPr="001D3918">
        <w:rPr>
          <w:b/>
          <w:bCs/>
          <w:sz w:val="24"/>
          <w:szCs w:val="24"/>
          <w:lang w:val="en-US"/>
        </w:rPr>
        <w:t>Ścieżka Soft Skills</w:t>
      </w:r>
      <w:r>
        <w:rPr>
          <w:b/>
          <w:bCs/>
          <w:sz w:val="24"/>
          <w:szCs w:val="24"/>
          <w:lang w:val="en-US"/>
        </w:rPr>
        <w:t xml:space="preserve">; </w:t>
      </w:r>
      <w:r w:rsidR="00E03594" w:rsidRPr="001D3918">
        <w:rPr>
          <w:b/>
          <w:bCs/>
          <w:sz w:val="24"/>
          <w:szCs w:val="24"/>
        </w:rPr>
        <w:t>10.06.2022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1A53C4" w14:paraId="00864ECE" w14:textId="77777777" w:rsidTr="00DB46FC">
        <w:trPr>
          <w:trHeight w:val="614"/>
        </w:trPr>
        <w:tc>
          <w:tcPr>
            <w:tcW w:w="1696" w:type="dxa"/>
            <w:vAlign w:val="center"/>
          </w:tcPr>
          <w:p w14:paraId="0DDC80C9" w14:textId="77777777" w:rsidR="001A53C4" w:rsidRDefault="001A53C4" w:rsidP="00DB46FC">
            <w:pPr>
              <w:rPr>
                <w:b/>
                <w:bCs/>
              </w:rPr>
            </w:pPr>
            <w:permStart w:id="1738768104" w:edGrp="everyone" w:colFirst="0" w:colLast="0"/>
          </w:p>
        </w:tc>
        <w:tc>
          <w:tcPr>
            <w:tcW w:w="7366" w:type="dxa"/>
            <w:vAlign w:val="center"/>
          </w:tcPr>
          <w:p w14:paraId="5F454C20" w14:textId="4D257EBF" w:rsidR="001A53C4" w:rsidRDefault="001A53C4" w:rsidP="00DB46FC">
            <w:pPr>
              <w:rPr>
                <w:b/>
                <w:bCs/>
              </w:rPr>
            </w:pPr>
            <w:r w:rsidRPr="00E03594">
              <w:t>09:10 - 10:00 Audytor w świecie ESG -jak nowe regulacje KE i stare przyzwyczajenia (kultura organizacji) wpłyną na prace audytora wewnętrznego</w:t>
            </w:r>
          </w:p>
        </w:tc>
      </w:tr>
      <w:tr w:rsidR="001A53C4" w14:paraId="10164A7C" w14:textId="77777777" w:rsidTr="00DB46FC">
        <w:trPr>
          <w:trHeight w:val="565"/>
        </w:trPr>
        <w:tc>
          <w:tcPr>
            <w:tcW w:w="1696" w:type="dxa"/>
            <w:vAlign w:val="center"/>
          </w:tcPr>
          <w:p w14:paraId="3B89ECE2" w14:textId="77777777" w:rsidR="001A53C4" w:rsidRDefault="001A53C4" w:rsidP="00DB46FC">
            <w:pPr>
              <w:rPr>
                <w:b/>
                <w:bCs/>
              </w:rPr>
            </w:pPr>
            <w:permStart w:id="1505254027" w:edGrp="everyone" w:colFirst="0" w:colLast="0"/>
            <w:permEnd w:id="1738768104"/>
          </w:p>
        </w:tc>
        <w:tc>
          <w:tcPr>
            <w:tcW w:w="7366" w:type="dxa"/>
            <w:vAlign w:val="center"/>
          </w:tcPr>
          <w:p w14:paraId="35516ED9" w14:textId="33212A62" w:rsidR="001A53C4" w:rsidRDefault="001A53C4" w:rsidP="00DB46FC">
            <w:pPr>
              <w:rPr>
                <w:b/>
                <w:bCs/>
              </w:rPr>
            </w:pPr>
            <w:r w:rsidRPr="00E04CF2">
              <w:t xml:space="preserve">10:10-11:00 </w:t>
            </w:r>
            <w:r w:rsidRPr="008E26CB">
              <w:t xml:space="preserve"> </w:t>
            </w:r>
            <w:r w:rsidR="00182086">
              <w:t>Responsibility and ownership of failures - Modelowanie ryzyka - krzywa szans i porażek</w:t>
            </w:r>
            <w:r w:rsidRPr="00CB77AD">
              <w:t>.</w:t>
            </w:r>
          </w:p>
        </w:tc>
      </w:tr>
      <w:permEnd w:id="1505254027"/>
    </w:tbl>
    <w:p w14:paraId="4C98680C" w14:textId="77777777" w:rsidR="001A53C4" w:rsidRPr="00E03594" w:rsidRDefault="001A53C4" w:rsidP="00E03594">
      <w:pPr>
        <w:rPr>
          <w:b/>
          <w:bCs/>
        </w:rPr>
      </w:pPr>
    </w:p>
    <w:p w14:paraId="6C678A4A" w14:textId="511ED8FA" w:rsidR="00AC03C9" w:rsidRPr="001D3918" w:rsidRDefault="00AC03C9" w:rsidP="00AC03C9">
      <w:pPr>
        <w:rPr>
          <w:b/>
          <w:bCs/>
          <w:sz w:val="24"/>
          <w:szCs w:val="24"/>
        </w:rPr>
      </w:pPr>
      <w:r w:rsidRPr="001D3918">
        <w:rPr>
          <w:b/>
          <w:bCs/>
          <w:sz w:val="24"/>
          <w:szCs w:val="24"/>
        </w:rPr>
        <w:t>Ścieżka Audyt a'la carte</w:t>
      </w:r>
      <w:r w:rsidR="001D3918">
        <w:rPr>
          <w:b/>
          <w:bCs/>
          <w:sz w:val="24"/>
          <w:szCs w:val="24"/>
        </w:rPr>
        <w:t xml:space="preserve">; </w:t>
      </w:r>
      <w:r w:rsidRPr="001D3918">
        <w:rPr>
          <w:b/>
          <w:bCs/>
          <w:sz w:val="24"/>
          <w:szCs w:val="24"/>
        </w:rPr>
        <w:t>09.06.2022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1A53C4" w14:paraId="6ACB1CF6" w14:textId="77777777" w:rsidTr="001D3918">
        <w:trPr>
          <w:trHeight w:val="608"/>
        </w:trPr>
        <w:tc>
          <w:tcPr>
            <w:tcW w:w="1696" w:type="dxa"/>
            <w:vAlign w:val="center"/>
          </w:tcPr>
          <w:p w14:paraId="31FCA762" w14:textId="77777777" w:rsidR="001A53C4" w:rsidRDefault="001A53C4" w:rsidP="00DB46FC">
            <w:pPr>
              <w:rPr>
                <w:b/>
                <w:bCs/>
              </w:rPr>
            </w:pPr>
            <w:permStart w:id="11761334" w:edGrp="everyone" w:colFirst="0" w:colLast="0"/>
          </w:p>
        </w:tc>
        <w:tc>
          <w:tcPr>
            <w:tcW w:w="7366" w:type="dxa"/>
            <w:vAlign w:val="center"/>
          </w:tcPr>
          <w:p w14:paraId="44AE38F0" w14:textId="12DA5C4A" w:rsidR="001A53C4" w:rsidRDefault="00640A71" w:rsidP="00DB46FC">
            <w:pPr>
              <w:rPr>
                <w:b/>
                <w:bCs/>
              </w:rPr>
            </w:pPr>
            <w:r w:rsidRPr="00E03594">
              <w:t>14:</w:t>
            </w:r>
            <w:r>
              <w:t>45</w:t>
            </w:r>
            <w:r w:rsidRPr="00E03594">
              <w:t xml:space="preserve"> - 15:</w:t>
            </w:r>
            <w:r>
              <w:t>25</w:t>
            </w:r>
            <w:r w:rsidRPr="00E03594">
              <w:t xml:space="preserve">  </w:t>
            </w:r>
            <w:r w:rsidR="001A53C4">
              <w:t xml:space="preserve">Audyt procedur ochrony sygnalistów. </w:t>
            </w:r>
          </w:p>
        </w:tc>
      </w:tr>
      <w:tr w:rsidR="001A53C4" w14:paraId="33778153" w14:textId="77777777" w:rsidTr="00DB46FC">
        <w:tc>
          <w:tcPr>
            <w:tcW w:w="1696" w:type="dxa"/>
            <w:vAlign w:val="center"/>
          </w:tcPr>
          <w:p w14:paraId="00C762F3" w14:textId="77777777" w:rsidR="001A53C4" w:rsidRDefault="001A53C4" w:rsidP="00DB46FC">
            <w:pPr>
              <w:rPr>
                <w:b/>
                <w:bCs/>
              </w:rPr>
            </w:pPr>
            <w:permStart w:id="1650095094" w:edGrp="everyone" w:colFirst="0" w:colLast="0"/>
            <w:permEnd w:id="11761334"/>
          </w:p>
        </w:tc>
        <w:tc>
          <w:tcPr>
            <w:tcW w:w="7366" w:type="dxa"/>
            <w:vAlign w:val="center"/>
          </w:tcPr>
          <w:p w14:paraId="7C2BB2CE" w14:textId="6E972FAF" w:rsidR="001A53C4" w:rsidRDefault="00C923BA" w:rsidP="00DB46FC">
            <w:pPr>
              <w:rPr>
                <w:b/>
                <w:bCs/>
              </w:rPr>
            </w:pPr>
            <w:r w:rsidRPr="00E03594">
              <w:t>15:</w:t>
            </w:r>
            <w:r>
              <w:t>30</w:t>
            </w:r>
            <w:r w:rsidRPr="00E03594">
              <w:t xml:space="preserve"> </w:t>
            </w:r>
            <w:r>
              <w:t>–</w:t>
            </w:r>
            <w:r w:rsidRPr="00E03594">
              <w:t xml:space="preserve"> </w:t>
            </w:r>
            <w:r>
              <w:t>16:10</w:t>
            </w:r>
            <w:r w:rsidRPr="00E03594">
              <w:t xml:space="preserve"> </w:t>
            </w:r>
            <w:r w:rsidR="001A53C4" w:rsidRPr="00AC03C9">
              <w:t xml:space="preserve">PANEL: Wyzwania, perspektywy i ryzyka - czyli audyt wewnętrzny dziś i jutro. Panel z udziałem szefów audytu i przedstawicieli najwyższego kierownictwa. </w:t>
            </w:r>
          </w:p>
        </w:tc>
      </w:tr>
      <w:tr w:rsidR="001A53C4" w14:paraId="7E10AB7E" w14:textId="77777777" w:rsidTr="00DB46FC">
        <w:tc>
          <w:tcPr>
            <w:tcW w:w="1696" w:type="dxa"/>
            <w:vAlign w:val="center"/>
          </w:tcPr>
          <w:p w14:paraId="31E78689" w14:textId="77777777" w:rsidR="001A53C4" w:rsidRDefault="001A53C4" w:rsidP="00DB46FC">
            <w:pPr>
              <w:rPr>
                <w:b/>
                <w:bCs/>
              </w:rPr>
            </w:pPr>
            <w:permStart w:id="404056271" w:edGrp="everyone" w:colFirst="0" w:colLast="0"/>
            <w:permEnd w:id="1650095094"/>
          </w:p>
        </w:tc>
        <w:tc>
          <w:tcPr>
            <w:tcW w:w="7366" w:type="dxa"/>
            <w:vAlign w:val="center"/>
          </w:tcPr>
          <w:p w14:paraId="1A20F982" w14:textId="4F839D4D" w:rsidR="001A53C4" w:rsidRDefault="00C923BA" w:rsidP="00DB46FC">
            <w:pPr>
              <w:rPr>
                <w:b/>
                <w:bCs/>
              </w:rPr>
            </w:pPr>
            <w:r w:rsidRPr="00E03594">
              <w:t>16:</w:t>
            </w:r>
            <w:r>
              <w:t>3</w:t>
            </w:r>
            <w:r w:rsidRPr="00E03594">
              <w:t xml:space="preserve">5 </w:t>
            </w:r>
            <w:r>
              <w:t>–</w:t>
            </w:r>
            <w:r w:rsidRPr="00E03594">
              <w:t xml:space="preserve"> </w:t>
            </w:r>
            <w:r>
              <w:t>17:15</w:t>
            </w:r>
            <w:r w:rsidRPr="00E03594">
              <w:t xml:space="preserve"> </w:t>
            </w:r>
            <w:r w:rsidR="001A53C4" w:rsidRPr="00AC03C9">
              <w:t>"Szary nosorożec” versus synergia audytu, compliance i kontroli, jako szansa na zarządzanie bezpieczeństwem biznesowym organizacji; „wariackie papiery” Strażnika</w:t>
            </w:r>
            <w:r w:rsidR="00DB46FC">
              <w:t>.</w:t>
            </w:r>
          </w:p>
        </w:tc>
      </w:tr>
      <w:tr w:rsidR="001A53C4" w14:paraId="35FBEFF7" w14:textId="77777777" w:rsidTr="00DB46FC">
        <w:tc>
          <w:tcPr>
            <w:tcW w:w="1696" w:type="dxa"/>
            <w:vAlign w:val="center"/>
          </w:tcPr>
          <w:p w14:paraId="0D22F80A" w14:textId="77777777" w:rsidR="001A53C4" w:rsidRDefault="001A53C4" w:rsidP="00DB46FC">
            <w:pPr>
              <w:rPr>
                <w:b/>
                <w:bCs/>
              </w:rPr>
            </w:pPr>
            <w:permStart w:id="1945114764" w:edGrp="everyone" w:colFirst="0" w:colLast="0"/>
            <w:permEnd w:id="404056271"/>
          </w:p>
        </w:tc>
        <w:tc>
          <w:tcPr>
            <w:tcW w:w="7366" w:type="dxa"/>
            <w:vAlign w:val="center"/>
          </w:tcPr>
          <w:p w14:paraId="1192560D" w14:textId="309883DD" w:rsidR="001A53C4" w:rsidRDefault="00C923BA" w:rsidP="00DB46FC">
            <w:pPr>
              <w:rPr>
                <w:b/>
                <w:bCs/>
              </w:rPr>
            </w:pPr>
            <w:r w:rsidRPr="00E03594">
              <w:t>17:</w:t>
            </w:r>
            <w:r>
              <w:t>2</w:t>
            </w:r>
            <w:r w:rsidRPr="00E03594">
              <w:t xml:space="preserve">0 </w:t>
            </w:r>
            <w:r>
              <w:t>–</w:t>
            </w:r>
            <w:r w:rsidRPr="00E03594">
              <w:t xml:space="preserve"> </w:t>
            </w:r>
            <w:r>
              <w:t>18:00</w:t>
            </w:r>
            <w:r w:rsidRPr="00E03594">
              <w:t xml:space="preserve"> </w:t>
            </w:r>
            <w:r w:rsidR="001A53C4" w:rsidRPr="00AC03C9">
              <w:t xml:space="preserve">Wyzwania audytu sektora finansowego, Metodologia Audytu, Współpraca audytu z Zarządem, Komitetem Audytu i Rada Nadzorcza, proces zatrudniania, retencji talentów w audycie, różnice dot. audytu w bankach zagranicznych, wdrażanie systemów zarzadzania audytem. </w:t>
            </w:r>
            <w:r w:rsidR="001A53C4">
              <w:t xml:space="preserve"> </w:t>
            </w:r>
          </w:p>
        </w:tc>
      </w:tr>
      <w:permEnd w:id="1945114764"/>
    </w:tbl>
    <w:p w14:paraId="66CBC2CA" w14:textId="77777777" w:rsidR="001A53C4" w:rsidRPr="00E03594" w:rsidRDefault="001A53C4" w:rsidP="00AC03C9">
      <w:pPr>
        <w:rPr>
          <w:b/>
          <w:bCs/>
        </w:rPr>
      </w:pPr>
    </w:p>
    <w:p w14:paraId="39D03B80" w14:textId="55F4E45D" w:rsidR="00AC03C9" w:rsidRPr="001D3918" w:rsidRDefault="001D3918" w:rsidP="00AC03C9">
      <w:pPr>
        <w:rPr>
          <w:b/>
          <w:bCs/>
          <w:sz w:val="24"/>
          <w:szCs w:val="24"/>
        </w:rPr>
      </w:pPr>
      <w:r w:rsidRPr="001D3918">
        <w:rPr>
          <w:b/>
          <w:bCs/>
          <w:sz w:val="24"/>
          <w:szCs w:val="24"/>
        </w:rPr>
        <w:t>Ścieżka Audyt a'la carte</w:t>
      </w:r>
      <w:r>
        <w:rPr>
          <w:b/>
          <w:bCs/>
          <w:sz w:val="24"/>
          <w:szCs w:val="24"/>
        </w:rPr>
        <w:t xml:space="preserve">; </w:t>
      </w:r>
      <w:r w:rsidR="00AC03C9" w:rsidRPr="001D3918">
        <w:rPr>
          <w:b/>
          <w:bCs/>
          <w:sz w:val="24"/>
          <w:szCs w:val="24"/>
        </w:rPr>
        <w:t>10.06.2022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1A53C4" w14:paraId="4784B488" w14:textId="77777777" w:rsidTr="001D3918">
        <w:trPr>
          <w:trHeight w:val="767"/>
        </w:trPr>
        <w:tc>
          <w:tcPr>
            <w:tcW w:w="1696" w:type="dxa"/>
            <w:vAlign w:val="center"/>
          </w:tcPr>
          <w:p w14:paraId="2E36B86F" w14:textId="77777777" w:rsidR="001A53C4" w:rsidRDefault="001A53C4" w:rsidP="00DB46FC">
            <w:pPr>
              <w:rPr>
                <w:b/>
                <w:bCs/>
              </w:rPr>
            </w:pPr>
            <w:permStart w:id="236400519" w:edGrp="everyone" w:colFirst="0" w:colLast="0"/>
          </w:p>
        </w:tc>
        <w:tc>
          <w:tcPr>
            <w:tcW w:w="7366" w:type="dxa"/>
            <w:vAlign w:val="center"/>
          </w:tcPr>
          <w:p w14:paraId="044E3645" w14:textId="4086EBE6" w:rsidR="001A53C4" w:rsidRDefault="001A53C4" w:rsidP="00DB46FC">
            <w:pPr>
              <w:rPr>
                <w:b/>
                <w:bCs/>
              </w:rPr>
            </w:pPr>
            <w:r w:rsidRPr="00AC03C9">
              <w:t xml:space="preserve">09:10 - 10:00 „Idealny sztorm” i „czarne łabędzie” vs. niewiedza audytora – czyli współczesne wyzwania dla audytu wewnętrznego (Studium przypadku) </w:t>
            </w:r>
            <w:r>
              <w:t xml:space="preserve"> </w:t>
            </w:r>
          </w:p>
        </w:tc>
      </w:tr>
      <w:tr w:rsidR="001A53C4" w14:paraId="5DB43EC2" w14:textId="77777777" w:rsidTr="001D3918">
        <w:trPr>
          <w:trHeight w:val="694"/>
        </w:trPr>
        <w:tc>
          <w:tcPr>
            <w:tcW w:w="1696" w:type="dxa"/>
            <w:vAlign w:val="center"/>
          </w:tcPr>
          <w:p w14:paraId="490E997A" w14:textId="77777777" w:rsidR="001A53C4" w:rsidRDefault="001A53C4" w:rsidP="00DB46FC">
            <w:pPr>
              <w:rPr>
                <w:b/>
                <w:bCs/>
              </w:rPr>
            </w:pPr>
            <w:permStart w:id="641878845" w:edGrp="everyone" w:colFirst="0" w:colLast="0"/>
            <w:permEnd w:id="236400519"/>
          </w:p>
        </w:tc>
        <w:tc>
          <w:tcPr>
            <w:tcW w:w="7366" w:type="dxa"/>
            <w:vAlign w:val="center"/>
          </w:tcPr>
          <w:p w14:paraId="5022AF84" w14:textId="1314B4D1" w:rsidR="001A53C4" w:rsidRDefault="001A53C4" w:rsidP="00DB46FC">
            <w:pPr>
              <w:rPr>
                <w:b/>
                <w:bCs/>
              </w:rPr>
            </w:pPr>
            <w:r w:rsidRPr="00AC03C9">
              <w:t xml:space="preserve">10:10-11:00 </w:t>
            </w:r>
            <w:r>
              <w:t xml:space="preserve"> Innowacje: nowy imperatyw audytu wewnętrznego? Naprawdę?  </w:t>
            </w:r>
          </w:p>
        </w:tc>
      </w:tr>
      <w:permEnd w:id="641878845"/>
    </w:tbl>
    <w:p w14:paraId="125050C1" w14:textId="77777777" w:rsidR="001A53C4" w:rsidRPr="00E03594" w:rsidRDefault="001A53C4" w:rsidP="00AC03C9">
      <w:pPr>
        <w:rPr>
          <w:b/>
          <w:bCs/>
        </w:rPr>
      </w:pPr>
    </w:p>
    <w:p w14:paraId="02E1B668" w14:textId="1489489E" w:rsidR="004223FA" w:rsidRDefault="004223FA">
      <w:r>
        <w:br w:type="page"/>
      </w:r>
    </w:p>
    <w:p w14:paraId="190531D2" w14:textId="77777777" w:rsidR="001A53C4" w:rsidRDefault="001A53C4" w:rsidP="00AC03C9"/>
    <w:p w14:paraId="6AAE7A47" w14:textId="56AE4A6D" w:rsidR="00AC03C9" w:rsidRPr="00FC7658" w:rsidRDefault="00E466F0" w:rsidP="00AC03C9">
      <w:pPr>
        <w:rPr>
          <w:b/>
          <w:bCs/>
        </w:rPr>
      </w:pPr>
      <w:hyperlink r:id="rId7" w:history="1">
        <w:r w:rsidR="00AC03C9" w:rsidRPr="00FC7658">
          <w:rPr>
            <w:rStyle w:val="Hipercze"/>
            <w:b/>
            <w:bCs/>
          </w:rPr>
          <w:t>Klauzula</w:t>
        </w:r>
      </w:hyperlink>
      <w:r w:rsidR="00AC03C9" w:rsidRPr="00FC7658">
        <w:rPr>
          <w:b/>
          <w:bCs/>
        </w:rPr>
        <w:t xml:space="preserve"> o Przetwarzaniu Danych Osobowych IIA Polska.</w:t>
      </w:r>
    </w:p>
    <w:p w14:paraId="3D5699DD" w14:textId="77777777" w:rsidR="001A53C4" w:rsidRDefault="001A53C4" w:rsidP="001A53C4">
      <w:r>
        <w:t>Potwierdzenie zapoznania się z klauzulą jest niezbędne do przyjęcia rejestracji na Konferencję Jubileuszową IIA Polska</w:t>
      </w:r>
    </w:p>
    <w:p w14:paraId="776A1FE5" w14:textId="77777777" w:rsidR="001A53C4" w:rsidRDefault="001A53C4" w:rsidP="00AC03C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1A53C4" w14:paraId="3F64BD25" w14:textId="77777777" w:rsidTr="00FC7658">
        <w:trPr>
          <w:trHeight w:val="417"/>
        </w:trPr>
        <w:tc>
          <w:tcPr>
            <w:tcW w:w="1696" w:type="dxa"/>
          </w:tcPr>
          <w:p w14:paraId="70FF1E99" w14:textId="77777777" w:rsidR="001A53C4" w:rsidRDefault="001A53C4" w:rsidP="00AC03C9">
            <w:permStart w:id="2009999181" w:edGrp="everyone" w:colFirst="0" w:colLast="0"/>
          </w:p>
        </w:tc>
        <w:tc>
          <w:tcPr>
            <w:tcW w:w="7366" w:type="dxa"/>
          </w:tcPr>
          <w:p w14:paraId="0645D0B7" w14:textId="463DEDCA" w:rsidR="001A53C4" w:rsidRDefault="001A53C4" w:rsidP="001A53C4">
            <w:r w:rsidRPr="00AC03C9">
              <w:t xml:space="preserve">zapoznałem się z </w:t>
            </w:r>
            <w:hyperlink r:id="rId8" w:history="1">
              <w:r w:rsidRPr="00ED2E5C">
                <w:rPr>
                  <w:rStyle w:val="Hipercze"/>
                </w:rPr>
                <w:t>Klauzulą o Przetwarzaniu Danych Osobowych IIA Polska</w:t>
              </w:r>
            </w:hyperlink>
            <w:r>
              <w:t xml:space="preserve"> </w:t>
            </w:r>
          </w:p>
        </w:tc>
      </w:tr>
      <w:tr w:rsidR="001A53C4" w14:paraId="04023713" w14:textId="77777777" w:rsidTr="00FC7658">
        <w:trPr>
          <w:trHeight w:val="423"/>
        </w:trPr>
        <w:tc>
          <w:tcPr>
            <w:tcW w:w="1696" w:type="dxa"/>
          </w:tcPr>
          <w:p w14:paraId="16B904EB" w14:textId="77777777" w:rsidR="001A53C4" w:rsidRDefault="001A53C4" w:rsidP="00AC03C9">
            <w:permStart w:id="172322870" w:edGrp="everyone" w:colFirst="0" w:colLast="0"/>
            <w:permEnd w:id="2009999181"/>
          </w:p>
        </w:tc>
        <w:tc>
          <w:tcPr>
            <w:tcW w:w="7366" w:type="dxa"/>
          </w:tcPr>
          <w:p w14:paraId="52FE61FE" w14:textId="624C96AD" w:rsidR="001A53C4" w:rsidRDefault="001A53C4" w:rsidP="00AC03C9">
            <w:r w:rsidRPr="00AC03C9">
              <w:t>wyrażam zgodę na udostępnienie mojego adresu e-mail Partnerom Konferencji</w:t>
            </w:r>
          </w:p>
        </w:tc>
      </w:tr>
      <w:permEnd w:id="172322870"/>
    </w:tbl>
    <w:p w14:paraId="16561526" w14:textId="77777777" w:rsidR="001A53C4" w:rsidRDefault="001A53C4" w:rsidP="00AC03C9"/>
    <w:p w14:paraId="46491F37" w14:textId="1F700950" w:rsidR="00A328A3" w:rsidRPr="00BB277B" w:rsidRDefault="00BB277B" w:rsidP="00AC03C9">
      <w:pPr>
        <w:rPr>
          <w:b/>
          <w:bCs/>
        </w:rPr>
      </w:pPr>
      <w:r w:rsidRPr="00BB277B">
        <w:rPr>
          <w:b/>
          <w:bCs/>
        </w:rPr>
        <w:t>Cena Konferencji obejmuje:</w:t>
      </w:r>
    </w:p>
    <w:p w14:paraId="282207F9" w14:textId="0040DD0F" w:rsidR="00BB277B" w:rsidRDefault="00BB277B" w:rsidP="00BB277B">
      <w:pPr>
        <w:pStyle w:val="Akapitzlist"/>
        <w:numPr>
          <w:ilvl w:val="0"/>
          <w:numId w:val="3"/>
        </w:numPr>
      </w:pPr>
      <w:r w:rsidRPr="00BB277B">
        <w:t>udział w całej Konferencji oraz Gali w dniu 08.06.2022 r.</w:t>
      </w:r>
      <w:r>
        <w:t>;</w:t>
      </w:r>
    </w:p>
    <w:p w14:paraId="7959ACA3" w14:textId="56B2B948" w:rsidR="00BB277B" w:rsidRDefault="00BB277B" w:rsidP="00BB277B">
      <w:pPr>
        <w:pStyle w:val="Akapitzlist"/>
        <w:numPr>
          <w:ilvl w:val="0"/>
          <w:numId w:val="3"/>
        </w:numPr>
      </w:pPr>
      <w:r w:rsidRPr="00BB277B">
        <w:t>materiały</w:t>
      </w:r>
      <w:r w:rsidR="001D2434">
        <w:t xml:space="preserve"> konferencyjne</w:t>
      </w:r>
      <w:r>
        <w:t>;</w:t>
      </w:r>
    </w:p>
    <w:p w14:paraId="072C0AC5" w14:textId="41983354" w:rsidR="001D2434" w:rsidRDefault="00BB277B" w:rsidP="00BB277B">
      <w:pPr>
        <w:pStyle w:val="Akapitzlist"/>
        <w:numPr>
          <w:ilvl w:val="0"/>
          <w:numId w:val="3"/>
        </w:numPr>
      </w:pPr>
      <w:r w:rsidRPr="00BB277B">
        <w:t>nocleg w pokoju dwuosobowym</w:t>
      </w:r>
      <w:r w:rsidR="001D2434">
        <w:t xml:space="preserve"> (jeżeli wybrana została opcja z noclegiem);</w:t>
      </w:r>
    </w:p>
    <w:p w14:paraId="15E9CCE5" w14:textId="06F5FB54" w:rsidR="00BB277B" w:rsidRDefault="00BB277B" w:rsidP="00BB277B">
      <w:pPr>
        <w:pStyle w:val="Akapitzlist"/>
        <w:numPr>
          <w:ilvl w:val="0"/>
          <w:numId w:val="3"/>
        </w:numPr>
      </w:pPr>
      <w:r w:rsidRPr="00BB277B">
        <w:t>wyżywienie</w:t>
      </w:r>
      <w:r w:rsidR="001D2434">
        <w:t>.</w:t>
      </w:r>
    </w:p>
    <w:p w14:paraId="5FD3D8BA" w14:textId="4ABA4102" w:rsidR="00A328A3" w:rsidRPr="001A53C4" w:rsidRDefault="00E466F0" w:rsidP="00AC03C9">
      <w:pPr>
        <w:rPr>
          <w:b/>
          <w:bCs/>
        </w:rPr>
      </w:pPr>
      <w:hyperlink r:id="rId9" w:history="1">
        <w:r w:rsidR="001A53C4" w:rsidRPr="001A53C4">
          <w:rPr>
            <w:rStyle w:val="Hipercze"/>
            <w:b/>
            <w:bCs/>
          </w:rPr>
          <w:t>Zasady udziału w Konferencji - link</w:t>
        </w:r>
      </w:hyperlink>
    </w:p>
    <w:p w14:paraId="51EAC6A4" w14:textId="0A173F83" w:rsidR="00A328A3" w:rsidRDefault="00A328A3" w:rsidP="00AC03C9"/>
    <w:p w14:paraId="38EC2C61" w14:textId="725BB46B" w:rsidR="001D3918" w:rsidRPr="00FC7658" w:rsidRDefault="001D3918" w:rsidP="00AC03C9">
      <w:pPr>
        <w:rPr>
          <w:b/>
          <w:bCs/>
        </w:rPr>
      </w:pPr>
      <w:r w:rsidRPr="00FC7658">
        <w:rPr>
          <w:b/>
          <w:bCs/>
        </w:rPr>
        <w:t xml:space="preserve">Wypełniony i podpisany formularz prosimy przesłać mailem na adres </w:t>
      </w:r>
      <w:hyperlink r:id="rId10" w:history="1">
        <w:r w:rsidRPr="00FC7658">
          <w:rPr>
            <w:rStyle w:val="Hipercze"/>
            <w:b/>
            <w:bCs/>
          </w:rPr>
          <w:t>office@iia.org.pl</w:t>
        </w:r>
      </w:hyperlink>
      <w:r w:rsidRPr="00FC7658">
        <w:rPr>
          <w:b/>
          <w:bCs/>
        </w:rPr>
        <w:t xml:space="preserve">  </w:t>
      </w:r>
    </w:p>
    <w:p w14:paraId="44923C06" w14:textId="77777777" w:rsidR="001D3918" w:rsidRDefault="001D3918" w:rsidP="001D3918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09421DA8" w14:textId="77777777" w:rsidR="001D3918" w:rsidRDefault="001D3918" w:rsidP="001D3918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48787977" w14:textId="77777777" w:rsidR="001D3918" w:rsidRDefault="001D3918" w:rsidP="001D3918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50D8B65A" w14:textId="77777777" w:rsidR="001D3918" w:rsidRDefault="001D3918" w:rsidP="001D3918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</w:rPr>
      </w:pPr>
      <w:permStart w:id="1677145670" w:edGrp="everyone"/>
      <w:r>
        <w:rPr>
          <w:rFonts w:ascii="Arial" w:eastAsia="Arial" w:hAnsi="Arial" w:cs="Arial"/>
          <w:color w:val="000000"/>
        </w:rPr>
        <w:t>……………………………………………………….</w:t>
      </w:r>
      <w:permEnd w:id="1677145670"/>
    </w:p>
    <w:p w14:paraId="24D878A8" w14:textId="77777777" w:rsidR="001D3918" w:rsidRDefault="001D3918" w:rsidP="001D3918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1F999655" w14:textId="77777777" w:rsidR="001D3918" w:rsidRDefault="001D3918" w:rsidP="001D3918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</w:rPr>
      </w:pPr>
    </w:p>
    <w:p w14:paraId="6228F16D" w14:textId="77777777" w:rsidR="001D3918" w:rsidRDefault="001D3918" w:rsidP="001D3918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57C2C56D" w14:textId="77777777" w:rsidR="001D3918" w:rsidRDefault="001D3918" w:rsidP="001D3918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……………………………………………………….</w:t>
      </w:r>
    </w:p>
    <w:p w14:paraId="661CD6D7" w14:textId="77777777" w:rsidR="001D3918" w:rsidRDefault="001D3918" w:rsidP="001D3918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7B6AD3B0" w14:textId="77777777" w:rsidR="001D3918" w:rsidRDefault="001D3918" w:rsidP="001D3918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4C48021F" w14:textId="77777777" w:rsidR="001D3918" w:rsidRDefault="001D3918" w:rsidP="001D391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66BA1A48" w14:textId="676035E6" w:rsidR="002337BA" w:rsidRDefault="002337BA"/>
    <w:sectPr w:rsidR="002337B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011DD" w14:textId="77777777" w:rsidR="00E466F0" w:rsidRDefault="00E466F0" w:rsidP="00301FBB">
      <w:pPr>
        <w:spacing w:after="0" w:line="240" w:lineRule="auto"/>
      </w:pPr>
      <w:r>
        <w:separator/>
      </w:r>
    </w:p>
  </w:endnote>
  <w:endnote w:type="continuationSeparator" w:id="0">
    <w:p w14:paraId="1E67B410" w14:textId="77777777" w:rsidR="00E466F0" w:rsidRDefault="00E466F0" w:rsidP="00301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0874496"/>
      <w:docPartObj>
        <w:docPartGallery w:val="Page Numbers (Bottom of Page)"/>
        <w:docPartUnique/>
      </w:docPartObj>
    </w:sdtPr>
    <w:sdtEndPr/>
    <w:sdtContent>
      <w:p w14:paraId="0B7183D1" w14:textId="0A9202E0" w:rsidR="001D3918" w:rsidRDefault="001D39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EB41A4" w14:textId="32D2ADC4" w:rsidR="001D3918" w:rsidRDefault="001D3918">
    <w:pPr>
      <w:pStyle w:val="Stopka"/>
    </w:pPr>
    <w:r>
      <w:t>Formularz zgłoszeniowy – Konferencja Jubileuszowa IIA Polska</w:t>
    </w:r>
  </w:p>
  <w:p w14:paraId="799241FE" w14:textId="379DA507" w:rsidR="00B50216" w:rsidRPr="000D0880" w:rsidRDefault="00B86162">
    <w:pPr>
      <w:rPr>
        <w:b/>
        <w:bCs/>
        <w:i/>
        <w:iCs/>
      </w:rPr>
    </w:pPr>
    <w:r w:rsidRPr="000D0880">
      <w:rPr>
        <w:b/>
        <w:bCs/>
        <w:i/>
        <w:iCs/>
      </w:rPr>
      <w:t>IIA Polska zastrzega sobie prawo do zmiany Agendy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77041" w14:textId="77777777" w:rsidR="00E466F0" w:rsidRDefault="00E466F0" w:rsidP="00301FBB">
      <w:pPr>
        <w:spacing w:after="0" w:line="240" w:lineRule="auto"/>
      </w:pPr>
      <w:bookmarkStart w:id="0" w:name="_Hlk99018962"/>
      <w:bookmarkEnd w:id="0"/>
      <w:r>
        <w:separator/>
      </w:r>
    </w:p>
  </w:footnote>
  <w:footnote w:type="continuationSeparator" w:id="0">
    <w:p w14:paraId="2C4F4862" w14:textId="77777777" w:rsidR="00E466F0" w:rsidRDefault="00E466F0" w:rsidP="00301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1709F" w14:textId="617C8443" w:rsidR="00301FBB" w:rsidRDefault="007251E3" w:rsidP="00301FBB">
    <w:r>
      <w:rPr>
        <w:noProof/>
      </w:rPr>
      <w:drawing>
        <wp:anchor distT="0" distB="0" distL="114300" distR="114300" simplePos="0" relativeHeight="251659264" behindDoc="1" locked="0" layoutInCell="1" allowOverlap="1" wp14:anchorId="3F6DAEA2" wp14:editId="78445C74">
          <wp:simplePos x="0" y="0"/>
          <wp:positionH relativeFrom="column">
            <wp:posOffset>3428365</wp:posOffset>
          </wp:positionH>
          <wp:positionV relativeFrom="paragraph">
            <wp:posOffset>-234315</wp:posOffset>
          </wp:positionV>
          <wp:extent cx="2583180" cy="692785"/>
          <wp:effectExtent l="0" t="0" r="7620" b="0"/>
          <wp:wrapTight wrapText="bothSides">
            <wp:wrapPolygon edited="0">
              <wp:start x="0" y="0"/>
              <wp:lineTo x="0" y="20788"/>
              <wp:lineTo x="21504" y="20788"/>
              <wp:lineTo x="21504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180" cy="69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1FBB">
      <w:rPr>
        <w:noProof/>
      </w:rPr>
      <w:drawing>
        <wp:anchor distT="0" distB="0" distL="114300" distR="114300" simplePos="0" relativeHeight="251658240" behindDoc="1" locked="0" layoutInCell="1" allowOverlap="1" wp14:anchorId="1B98A63F" wp14:editId="2DFF43AB">
          <wp:simplePos x="0" y="0"/>
          <wp:positionH relativeFrom="column">
            <wp:posOffset>-564515</wp:posOffset>
          </wp:positionH>
          <wp:positionV relativeFrom="paragraph">
            <wp:posOffset>-220980</wp:posOffset>
          </wp:positionV>
          <wp:extent cx="3406140" cy="746760"/>
          <wp:effectExtent l="0" t="0" r="3810" b="0"/>
          <wp:wrapTight wrapText="bothSides">
            <wp:wrapPolygon edited="0">
              <wp:start x="0" y="0"/>
              <wp:lineTo x="0" y="20939"/>
              <wp:lineTo x="21503" y="20939"/>
              <wp:lineTo x="21503" y="0"/>
              <wp:lineTo x="0" y="0"/>
            </wp:wrapPolygon>
          </wp:wrapTight>
          <wp:docPr id="1" name="Obraz 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61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D3A54E8" w14:textId="15C27E85" w:rsidR="00301FBB" w:rsidRDefault="00301FBB" w:rsidP="00301F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84B89"/>
    <w:multiLevelType w:val="hybridMultilevel"/>
    <w:tmpl w:val="38023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26C7A"/>
    <w:multiLevelType w:val="hybridMultilevel"/>
    <w:tmpl w:val="A9CA1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43C01"/>
    <w:multiLevelType w:val="hybridMultilevel"/>
    <w:tmpl w:val="87569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705423">
    <w:abstractNumId w:val="0"/>
  </w:num>
  <w:num w:numId="2" w16cid:durableId="371805100">
    <w:abstractNumId w:val="1"/>
  </w:num>
  <w:num w:numId="3" w16cid:durableId="1723478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R/hlxlp6EKcNjt0kbe/aOd7FqWKo1KXQqMvSplmiSLeQzT1UOz9VDP8uMEIiF9oh6SQPcl4RbbwX+mUHU54ClA==" w:salt="2F/F1ASiO3neSNROHaCfP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42"/>
    <w:rsid w:val="00010593"/>
    <w:rsid w:val="000D0880"/>
    <w:rsid w:val="000D4F84"/>
    <w:rsid w:val="00182086"/>
    <w:rsid w:val="00185AF0"/>
    <w:rsid w:val="001A53C4"/>
    <w:rsid w:val="001D2434"/>
    <w:rsid w:val="001D3918"/>
    <w:rsid w:val="001F1AB1"/>
    <w:rsid w:val="00230984"/>
    <w:rsid w:val="002337BA"/>
    <w:rsid w:val="002E3796"/>
    <w:rsid w:val="00301FBB"/>
    <w:rsid w:val="00321A61"/>
    <w:rsid w:val="00354A52"/>
    <w:rsid w:val="00366039"/>
    <w:rsid w:val="004223FA"/>
    <w:rsid w:val="004456E2"/>
    <w:rsid w:val="004473DE"/>
    <w:rsid w:val="0047317B"/>
    <w:rsid w:val="00577542"/>
    <w:rsid w:val="00581AE7"/>
    <w:rsid w:val="00640A71"/>
    <w:rsid w:val="00680B03"/>
    <w:rsid w:val="006D60FD"/>
    <w:rsid w:val="007251E3"/>
    <w:rsid w:val="00796363"/>
    <w:rsid w:val="007D4583"/>
    <w:rsid w:val="007D5E50"/>
    <w:rsid w:val="008571D8"/>
    <w:rsid w:val="008E26CB"/>
    <w:rsid w:val="009B3CAE"/>
    <w:rsid w:val="00A328A3"/>
    <w:rsid w:val="00A80D37"/>
    <w:rsid w:val="00AC03C9"/>
    <w:rsid w:val="00B50216"/>
    <w:rsid w:val="00B70D6D"/>
    <w:rsid w:val="00B86162"/>
    <w:rsid w:val="00BB277B"/>
    <w:rsid w:val="00BD6B53"/>
    <w:rsid w:val="00C51233"/>
    <w:rsid w:val="00C53891"/>
    <w:rsid w:val="00C923BA"/>
    <w:rsid w:val="00CA7A04"/>
    <w:rsid w:val="00CB77AD"/>
    <w:rsid w:val="00CF7FA0"/>
    <w:rsid w:val="00D22B73"/>
    <w:rsid w:val="00DB28D1"/>
    <w:rsid w:val="00DB46FC"/>
    <w:rsid w:val="00E03594"/>
    <w:rsid w:val="00E04CF2"/>
    <w:rsid w:val="00E16D9A"/>
    <w:rsid w:val="00E466F0"/>
    <w:rsid w:val="00ED2E5C"/>
    <w:rsid w:val="00EE7FEE"/>
    <w:rsid w:val="00EF6C22"/>
    <w:rsid w:val="00F9084A"/>
    <w:rsid w:val="00FC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89A57"/>
  <w15:chartTrackingRefBased/>
  <w15:docId w15:val="{A019524C-F991-4A6C-A5C8-43A23ACA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C03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03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03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3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03C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328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28A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328A3"/>
    <w:pPr>
      <w:ind w:left="720"/>
      <w:contextualSpacing/>
    </w:pPr>
  </w:style>
  <w:style w:type="paragraph" w:styleId="Poprawka">
    <w:name w:val="Revision"/>
    <w:hidden/>
    <w:uiPriority w:val="99"/>
    <w:semiHidden/>
    <w:rsid w:val="008571D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01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FBB"/>
  </w:style>
  <w:style w:type="paragraph" w:styleId="Stopka">
    <w:name w:val="footer"/>
    <w:basedOn w:val="Normalny"/>
    <w:link w:val="StopkaZnak"/>
    <w:uiPriority w:val="99"/>
    <w:unhideWhenUsed/>
    <w:rsid w:val="00301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FBB"/>
  </w:style>
  <w:style w:type="table" w:styleId="Tabela-Siatka">
    <w:name w:val="Table Grid"/>
    <w:basedOn w:val="Standardowy"/>
    <w:uiPriority w:val="39"/>
    <w:rsid w:val="0023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ia.org.pl/sites/default/files/przetwarzanie_danych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ia.org.pl/sites/default/files/przetwarzanie_danych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ffice@iia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ia.org.pl/konferencj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iia.org.pl/konferencja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647</Words>
  <Characters>3883</Characters>
  <Application>Microsoft Office Word</Application>
  <DocSecurity>8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Zysiak</dc:creator>
  <cp:keywords/>
  <dc:description/>
  <cp:lastModifiedBy>Katarzyna Celińska</cp:lastModifiedBy>
  <cp:revision>2</cp:revision>
  <dcterms:created xsi:type="dcterms:W3CDTF">2022-05-20T12:36:00Z</dcterms:created>
  <dcterms:modified xsi:type="dcterms:W3CDTF">2022-05-20T12:36:00Z</dcterms:modified>
</cp:coreProperties>
</file>