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FA9C" w14:textId="1AB0B19A" w:rsidR="00F4670E" w:rsidRDefault="00F4670E" w:rsidP="00F4670E">
      <w:pPr>
        <w:spacing w:after="0" w:line="360" w:lineRule="auto"/>
        <w:jc w:val="both"/>
      </w:pPr>
      <w:r>
        <w:t>Rejonowy Zarząd Infrastruktury w Szczecinie ogłasza nabór na stanowisko Audytor Wewnętrzny.</w:t>
      </w:r>
    </w:p>
    <w:p w14:paraId="47C3FAAE" w14:textId="77777777" w:rsidR="00F4670E" w:rsidRDefault="00F4670E" w:rsidP="00F4670E">
      <w:pPr>
        <w:spacing w:after="0" w:line="360" w:lineRule="auto"/>
        <w:jc w:val="both"/>
      </w:pPr>
      <w:r>
        <w:t>Miejsce pracy:</w:t>
      </w:r>
    </w:p>
    <w:p w14:paraId="4474BC6D" w14:textId="77777777" w:rsidR="00F4670E" w:rsidRDefault="00F4670E" w:rsidP="00F4670E">
      <w:pPr>
        <w:spacing w:after="0" w:line="360" w:lineRule="auto"/>
        <w:jc w:val="both"/>
      </w:pPr>
      <w:r>
        <w:t>Szczecin 71-240 ul. Gabriela Narutowicza 17B woj. Zachodniopomorskie.</w:t>
      </w:r>
    </w:p>
    <w:p w14:paraId="4D6D8BEC" w14:textId="77777777" w:rsidR="00F4670E" w:rsidRDefault="00F4670E" w:rsidP="00F4670E">
      <w:pPr>
        <w:spacing w:after="0" w:line="360" w:lineRule="auto"/>
        <w:jc w:val="both"/>
      </w:pPr>
      <w:r>
        <w:t>Rodzaj umowy na okres próbny. Docelowo na czas nieokreślony.</w:t>
      </w:r>
    </w:p>
    <w:p w14:paraId="7E9DACE7" w14:textId="5EBEF069" w:rsidR="00F4670E" w:rsidRDefault="00F4670E" w:rsidP="00F4670E">
      <w:pPr>
        <w:spacing w:after="0" w:line="360" w:lineRule="auto"/>
        <w:jc w:val="both"/>
      </w:pPr>
      <w:r>
        <w:t>Wymiar czasu pracy</w:t>
      </w:r>
      <w:r w:rsidR="00BB3AB4">
        <w:t>:</w:t>
      </w:r>
      <w:r>
        <w:t xml:space="preserve"> pełen etat</w:t>
      </w:r>
    </w:p>
    <w:p w14:paraId="01FF27C3" w14:textId="67360E76" w:rsidR="00F4670E" w:rsidRDefault="00F4670E" w:rsidP="00F4670E">
      <w:pPr>
        <w:spacing w:after="0" w:line="360" w:lineRule="auto"/>
        <w:jc w:val="both"/>
      </w:pPr>
      <w:r>
        <w:t>Godz</w:t>
      </w:r>
      <w:r w:rsidR="00BB3AB4">
        <w:t>iny p</w:t>
      </w:r>
      <w:r>
        <w:t xml:space="preserve">racy  Poniedziałek -  </w:t>
      </w:r>
      <w:r w:rsidR="00F30BA9">
        <w:t xml:space="preserve">Czwartek </w:t>
      </w:r>
      <w:r>
        <w:t xml:space="preserve"> od  07:00 – 15:</w:t>
      </w:r>
      <w:r w:rsidR="00F30BA9">
        <w:t>30, w Piątek od 7:00 – 13:00.</w:t>
      </w:r>
    </w:p>
    <w:p w14:paraId="34A51179" w14:textId="77777777" w:rsidR="00F4670E" w:rsidRDefault="00F4670E" w:rsidP="00F4670E">
      <w:pPr>
        <w:spacing w:after="0" w:line="360" w:lineRule="auto"/>
        <w:jc w:val="both"/>
      </w:pPr>
      <w:r>
        <w:t xml:space="preserve">CV + list motywacyjny prosimy przesłać na adres email: </w:t>
      </w:r>
      <w:hyperlink r:id="rId7" w:history="1">
        <w:r w:rsidRPr="00A46D23">
          <w:rPr>
            <w:rStyle w:val="Hipercze"/>
          </w:rPr>
          <w:t>rziszczecin@ron.mil.pl</w:t>
        </w:r>
      </w:hyperlink>
    </w:p>
    <w:p w14:paraId="3B9C1A30" w14:textId="42749B04" w:rsidR="00F4670E" w:rsidRDefault="00F4670E" w:rsidP="00F4670E">
      <w:pPr>
        <w:spacing w:after="0" w:line="360" w:lineRule="auto"/>
        <w:jc w:val="both"/>
      </w:pPr>
      <w:r>
        <w:t>Lub za pośrednictwem operato</w:t>
      </w:r>
      <w:r w:rsidR="0023395F">
        <w:t xml:space="preserve">ra pocztowego do dnia </w:t>
      </w:r>
      <w:r w:rsidR="009328E9">
        <w:t>24.03.</w:t>
      </w:r>
      <w:r w:rsidR="003D5454">
        <w:t>202</w:t>
      </w:r>
      <w:r w:rsidR="00C115B2">
        <w:t>6</w:t>
      </w:r>
      <w:r>
        <w:t>r.</w:t>
      </w:r>
    </w:p>
    <w:p w14:paraId="6EA57C00" w14:textId="77777777" w:rsidR="00F4670E" w:rsidRDefault="00F4670E" w:rsidP="00F4670E">
      <w:pPr>
        <w:spacing w:after="0" w:line="360" w:lineRule="auto"/>
        <w:jc w:val="both"/>
      </w:pPr>
    </w:p>
    <w:p w14:paraId="5D9300A9" w14:textId="77777777" w:rsidR="00F94495" w:rsidRPr="00F4670E" w:rsidRDefault="00F94495" w:rsidP="00F4670E">
      <w:pPr>
        <w:spacing w:after="0" w:line="360" w:lineRule="auto"/>
        <w:jc w:val="both"/>
        <w:rPr>
          <w:b/>
        </w:rPr>
      </w:pPr>
      <w:r w:rsidRPr="00F4670E">
        <w:rPr>
          <w:b/>
        </w:rPr>
        <w:t>Ogólny zakres obowiązków</w:t>
      </w:r>
      <w:r w:rsidR="00F4670E">
        <w:rPr>
          <w:b/>
        </w:rPr>
        <w:t>:</w:t>
      </w:r>
    </w:p>
    <w:p w14:paraId="6B8D4C8D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Wykonywanie audytu wewnętrznego we wszystkich obszarach funkcjonowania jednostki,</w:t>
      </w:r>
    </w:p>
    <w:p w14:paraId="26BEB26A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Planowanie audytu opartego na analizie ryzyka, w tym sporządzanie rocznego planu audytu wewnętrznego,</w:t>
      </w:r>
    </w:p>
    <w:p w14:paraId="7CCF4347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Prowadzenie audytu wewnętrznego w zakresie realizacji zadań zgodnie z zatwierdzonym planem,</w:t>
      </w:r>
    </w:p>
    <w:p w14:paraId="3654F288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Realizacja czynności doradczych ukierunkowanych na usprawnienie funkcjonowania jednostki, ograniczenie ryzyka działalności oraz analizy systemów zarządzania i kontroli we wszystkich obszarach jej funkcjonowania,</w:t>
      </w:r>
    </w:p>
    <w:p w14:paraId="73E90912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Prowadzenie czynności sprawdzających w zakresie wdrożenia zatwierdzonych rekomendacji,</w:t>
      </w:r>
    </w:p>
    <w:p w14:paraId="4E0DE42F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Realizowanie audytów zleconych przez uprawnione organy publiczne,</w:t>
      </w:r>
    </w:p>
    <w:p w14:paraId="05F7C79A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Sporządzanie sprawozdań z realizacji zadań audytowych, a także informacji z wykonania audytu wewnętrznego,</w:t>
      </w:r>
    </w:p>
    <w:p w14:paraId="0DB12156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Dokonywanie oceny adekwatności, efektywności i skuteczności systemów kontroli, w tym przestrzegania procedur kontroli zarządzania ryzykiem,</w:t>
      </w:r>
    </w:p>
    <w:p w14:paraId="5F58912B" w14:textId="77777777" w:rsidR="00F94495" w:rsidRDefault="00F94495" w:rsidP="00F46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Dokumentowanie czynności audytorskich,</w:t>
      </w:r>
    </w:p>
    <w:p w14:paraId="63C60FE9" w14:textId="77777777" w:rsidR="00F94495" w:rsidRPr="00F4670E" w:rsidRDefault="00F94495" w:rsidP="00F4670E">
      <w:pPr>
        <w:spacing w:after="0" w:line="360" w:lineRule="auto"/>
        <w:jc w:val="both"/>
        <w:rPr>
          <w:b/>
        </w:rPr>
      </w:pPr>
      <w:r w:rsidRPr="00F4670E">
        <w:rPr>
          <w:b/>
        </w:rPr>
        <w:t>Oczekiwania pracodawcy wobec kandydatów do pracy:</w:t>
      </w:r>
    </w:p>
    <w:p w14:paraId="405D500F" w14:textId="77777777" w:rsidR="00F94495" w:rsidRDefault="00F94495" w:rsidP="00F4670E">
      <w:pPr>
        <w:spacing w:after="0" w:line="360" w:lineRule="auto"/>
        <w:jc w:val="both"/>
      </w:pPr>
      <w:r>
        <w:t>Poziom wykształcenia min.  wyższe,</w:t>
      </w:r>
    </w:p>
    <w:p w14:paraId="56D5374C" w14:textId="77777777" w:rsidR="00F94495" w:rsidRDefault="00F94495" w:rsidP="00F4670E">
      <w:pPr>
        <w:spacing w:after="0" w:line="360" w:lineRule="auto"/>
        <w:jc w:val="both"/>
      </w:pPr>
      <w:r>
        <w:t>Umiejętności bardzo dobra znajomość obsługi komputera, znajomość MS Office, znajomość przepisów o finansach publicznych, ustawy prawo zamówień publicznych, ustawy prawo budowlane, ustawy o rachunkowości, ustawy kodeks postępowania administracyjnego</w:t>
      </w:r>
    </w:p>
    <w:p w14:paraId="4CB7555F" w14:textId="77777777" w:rsidR="00F94495" w:rsidRDefault="00F94495" w:rsidP="00F4670E">
      <w:pPr>
        <w:spacing w:after="0" w:line="360" w:lineRule="auto"/>
        <w:jc w:val="both"/>
      </w:pPr>
      <w:r>
        <w:t xml:space="preserve">umiejętność analitycznego i twórczego myślenia, podejmowania decyzji, interpretacji przepisów, oceniania, efektywnego komunikowania się, jasnego formułowania wniosków i zaleceń. </w:t>
      </w:r>
    </w:p>
    <w:p w14:paraId="3052F388" w14:textId="77777777" w:rsidR="00F94495" w:rsidRPr="002466CC" w:rsidRDefault="00F94495" w:rsidP="00F4670E">
      <w:pPr>
        <w:spacing w:after="0" w:line="360" w:lineRule="auto"/>
        <w:jc w:val="both"/>
        <w:rPr>
          <w:b/>
        </w:rPr>
      </w:pPr>
      <w:r w:rsidRPr="002466CC">
        <w:rPr>
          <w:b/>
        </w:rPr>
        <w:t xml:space="preserve">Uprawnienia : </w:t>
      </w:r>
    </w:p>
    <w:p w14:paraId="79556FF6" w14:textId="77777777" w:rsidR="00F94495" w:rsidRDefault="00F94495" w:rsidP="00F4670E">
      <w:pPr>
        <w:spacing w:after="0" w:line="360" w:lineRule="auto"/>
        <w:jc w:val="both"/>
      </w:pPr>
      <w:r>
        <w:t xml:space="preserve">Jeden z certyfikatów: Certyfied Internal Auditor (CIA), Certified Government Auditing Professional (CGAP), Certified Information Systems Auditor (CISA), Association off Chartered Certified Accountants </w:t>
      </w:r>
      <w:r>
        <w:lastRenderedPageBreak/>
        <w:t xml:space="preserve">(ACCA), Certified Fraud Examiner (CFE), Cerification in Contron  Self Assessment (CCSA), Certified Financial Services Auditor (CFSA) lub Chartered Financial Analyst (CFA) </w:t>
      </w:r>
      <w:r w:rsidRPr="002466CC">
        <w:rPr>
          <w:b/>
        </w:rPr>
        <w:t>lub</w:t>
      </w:r>
      <w:r>
        <w:t xml:space="preserve"> </w:t>
      </w:r>
    </w:p>
    <w:p w14:paraId="5DB51C1D" w14:textId="77777777" w:rsidR="00F94495" w:rsidRDefault="002466CC" w:rsidP="00F4670E">
      <w:pPr>
        <w:spacing w:after="0" w:line="360" w:lineRule="auto"/>
        <w:jc w:val="both"/>
      </w:pPr>
      <w:r>
        <w:t>Złożenie</w:t>
      </w:r>
      <w:r w:rsidR="00F94495">
        <w:t xml:space="preserve"> w latach 2003-2006 z wynikiem pozytywny egzaminu na audytora wewnętrznego przed Komisją Egzaminacyjną powołana przez Ministra Finansów </w:t>
      </w:r>
      <w:r w:rsidR="00F94495" w:rsidRPr="002466CC">
        <w:rPr>
          <w:b/>
        </w:rPr>
        <w:t>lub</w:t>
      </w:r>
    </w:p>
    <w:p w14:paraId="0804662C" w14:textId="77777777" w:rsidR="00F94495" w:rsidRDefault="00F94495" w:rsidP="00F4670E">
      <w:pPr>
        <w:spacing w:after="0" w:line="360" w:lineRule="auto"/>
        <w:jc w:val="both"/>
      </w:pPr>
      <w:r>
        <w:t xml:space="preserve">uprawnienia biegłego rewidenta, </w:t>
      </w:r>
      <w:r w:rsidRPr="002466CC">
        <w:rPr>
          <w:b/>
        </w:rPr>
        <w:t>lub</w:t>
      </w:r>
    </w:p>
    <w:p w14:paraId="2BD04D19" w14:textId="77777777" w:rsidR="00F94495" w:rsidRDefault="00F94495" w:rsidP="00F4670E">
      <w:pPr>
        <w:spacing w:after="0" w:line="360" w:lineRule="auto"/>
        <w:jc w:val="both"/>
      </w:pPr>
      <w:r>
        <w:t>dwuletnia praktyka w zakresie audytu wewnętrznego i legitymowanie się dyplomem ukończenie studiów podyplomowych w zakresie audytu wewnętrznego, wydanym przez jednostkę organizacyjną, która w dniu wydania dyplomu była uprawniona, zgodnie z odrębnymi ustawami, do nadawania stopnia naukowego doktora nauk ekonomicznych lub prawnych.</w:t>
      </w:r>
    </w:p>
    <w:p w14:paraId="712A8AE0" w14:textId="77777777" w:rsidR="00F94495" w:rsidRPr="00F94495" w:rsidRDefault="00F94495" w:rsidP="00F4670E">
      <w:pPr>
        <w:spacing w:after="0" w:line="360" w:lineRule="auto"/>
        <w:jc w:val="both"/>
      </w:pPr>
      <w:r>
        <w:t xml:space="preserve">Doświadczenie zawodowe min. 2 lata w zakresie audytu wewnętrznego, mile widziane doświadczenie w pracy w jednostkach i instytucjach </w:t>
      </w:r>
      <w:r w:rsidR="00F4670E">
        <w:t>Ministerstwa Obrony Narodowej.</w:t>
      </w:r>
    </w:p>
    <w:sectPr w:rsidR="00F94495" w:rsidRPr="00F94495" w:rsidSect="002466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F54"/>
    <w:multiLevelType w:val="hybridMultilevel"/>
    <w:tmpl w:val="A8A8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95"/>
    <w:rsid w:val="0023395F"/>
    <w:rsid w:val="002466CC"/>
    <w:rsid w:val="00384D9B"/>
    <w:rsid w:val="003D5454"/>
    <w:rsid w:val="00537241"/>
    <w:rsid w:val="006A4D28"/>
    <w:rsid w:val="007643B3"/>
    <w:rsid w:val="009328E9"/>
    <w:rsid w:val="00A11657"/>
    <w:rsid w:val="00B51B6C"/>
    <w:rsid w:val="00B73BEE"/>
    <w:rsid w:val="00BB3AB4"/>
    <w:rsid w:val="00BF4C56"/>
    <w:rsid w:val="00C115B2"/>
    <w:rsid w:val="00D60930"/>
    <w:rsid w:val="00DE691A"/>
    <w:rsid w:val="00F30BA9"/>
    <w:rsid w:val="00F419CA"/>
    <w:rsid w:val="00F4670E"/>
    <w:rsid w:val="00F9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CB5B"/>
  <w15:chartTrackingRefBased/>
  <w15:docId w15:val="{94F49DAD-6066-4EB0-A0DA-2D69A23F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4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67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rziszczecin@ron.mi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xRlRWcS9BRWlxdE1ublJ6M1p5RGNmcUQxV3A1Nmx6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cnEwN/dzkz+S00p+husxnYGHJ+eJTL4HhqCROTDcsEo=</DigestValue>
      </Reference>
      <Reference URI="#INFO">
        <DigestMethod Algorithm="http://www.w3.org/2001/04/xmlenc#sha256"/>
        <DigestValue>tD84aUkQxSW8GrKsi5DmRpcwUcmHinGgQ/orWh148Ps=</DigestValue>
      </Reference>
    </SignedInfo>
    <SignatureValue>g2BVpS3rpy9GMpsQlbJ08aTyKJjS9K4zey9FCbD3N9dIPB4mDKgVYMRlbaHlw4Gu8t6JpWG2CPqUqw18NT1a0w==</SignatureValue>
    <Object Id="INFO">
      <ArrayOfString xmlns:xsd="http://www.w3.org/2001/XMLSchema" xmlns:xsi="http://www.w3.org/2001/XMLSchema-instance" xmlns="">
        <string>qFTVq/AEiqtMnnRz3ZyDcfqD1Wp56lzH</string>
      </ArrayOfString>
    </Object>
  </Signature>
</WrappedLabelInfo>
</file>

<file path=customXml/itemProps1.xml><?xml version="1.0" encoding="utf-8"?>
<ds:datastoreItem xmlns:ds="http://schemas.openxmlformats.org/officeDocument/2006/customXml" ds:itemID="{48014E40-2674-44A3-8FE1-8DD3FF26FD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9EA97CA-DC9A-41A8-BE7E-E08016DFBDD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2674</Characters>
  <Application>Microsoft Office Word</Application>
  <DocSecurity>0</DocSecurity>
  <Lines>46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Studziński Andrzej</dc:creator>
  <cp:keywords/>
  <dc:description/>
  <cp:lastModifiedBy>Wites Anna</cp:lastModifiedBy>
  <cp:revision>4</cp:revision>
  <cp:lastPrinted>2024-11-07T12:00:00Z</cp:lastPrinted>
  <dcterms:created xsi:type="dcterms:W3CDTF">2025-12-29T11:29:00Z</dcterms:created>
  <dcterms:modified xsi:type="dcterms:W3CDTF">2026-02-27T07:30:00Z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82eea171-b9e8-4402-90dc-f505c2b25b4b</vt:lpwstr>
  </property>
  <property fmtid="{D5CDD505-2E9C-101B-9397-08002B2CF9AE}" pid="3" name="bjSaver">
    <vt:lpwstr>SDDcBhojIzh+cZ303/+9Gn1apQjL/yuq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